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92" w:rsidRPr="005B1441" w:rsidRDefault="00EA6E92" w:rsidP="00C30906">
      <w:pPr>
        <w:jc w:val="both"/>
        <w:rPr>
          <w:b/>
        </w:rPr>
      </w:pPr>
      <w:bookmarkStart w:id="0" w:name="_GoBack"/>
      <w:bookmarkEnd w:id="0"/>
    </w:p>
    <w:p w:rsidR="00FE2731" w:rsidRPr="005B1441" w:rsidRDefault="00FE2731" w:rsidP="00C30906">
      <w:pPr>
        <w:jc w:val="both"/>
        <w:rPr>
          <w:b/>
        </w:rPr>
      </w:pPr>
      <w:r w:rsidRPr="005B1441">
        <w:rPr>
          <w:b/>
        </w:rPr>
        <w:t xml:space="preserve">DOPORUČENÍ </w:t>
      </w:r>
      <w:r w:rsidR="005B1441">
        <w:rPr>
          <w:b/>
        </w:rPr>
        <w:t xml:space="preserve">EU </w:t>
      </w:r>
      <w:r w:rsidRPr="005B1441">
        <w:rPr>
          <w:b/>
        </w:rPr>
        <w:t>PRO ČESKOU REPUBLIKU</w:t>
      </w:r>
    </w:p>
    <w:p w:rsidR="00C30906" w:rsidRDefault="00C30906" w:rsidP="00C30906">
      <w:pPr>
        <w:jc w:val="both"/>
      </w:pPr>
    </w:p>
    <w:p w:rsidR="005849AA" w:rsidRDefault="005849AA" w:rsidP="00C30906">
      <w:pPr>
        <w:jc w:val="both"/>
      </w:pPr>
      <w:r>
        <w:t>ČR by měla</w:t>
      </w:r>
      <w:r w:rsidR="00FE2731">
        <w:t>:</w:t>
      </w:r>
    </w:p>
    <w:p w:rsidR="00C70070" w:rsidRDefault="00C70070" w:rsidP="00C30906">
      <w:pPr>
        <w:jc w:val="both"/>
      </w:pPr>
    </w:p>
    <w:p w:rsidR="005849AA" w:rsidRDefault="00590FD9" w:rsidP="00C30906">
      <w:pPr>
        <w:pStyle w:val="Odstavecseseznamem"/>
        <w:numPr>
          <w:ilvl w:val="0"/>
          <w:numId w:val="1"/>
        </w:numPr>
        <w:jc w:val="both"/>
      </w:pPr>
      <w:r>
        <w:t>z</w:t>
      </w:r>
      <w:r w:rsidR="005849AA">
        <w:t xml:space="preserve">ajistit dobrou koordinaci mezi státní správou a dalšími zúčastněnými stranami s cílem zefektivnit plánování a </w:t>
      </w:r>
      <w:r w:rsidR="00F76C48">
        <w:t>realizaci</w:t>
      </w:r>
      <w:r w:rsidR="005849AA">
        <w:t xml:space="preserve"> programů opatření</w:t>
      </w:r>
      <w:r>
        <w:t>;</w:t>
      </w:r>
    </w:p>
    <w:p w:rsidR="00875BA2" w:rsidRDefault="00C70070" w:rsidP="00C30906">
      <w:pPr>
        <w:pStyle w:val="Odstavecseseznamem"/>
        <w:numPr>
          <w:ilvl w:val="0"/>
          <w:numId w:val="1"/>
        </w:numPr>
        <w:jc w:val="both"/>
      </w:pPr>
      <w:r>
        <w:t>z</w:t>
      </w:r>
      <w:r w:rsidR="00E43AA7">
        <w:t xml:space="preserve">ajistit, aby </w:t>
      </w:r>
      <w:r w:rsidR="00785674">
        <w:t>v 2. plánu povodí byly přijat</w:t>
      </w:r>
      <w:r w:rsidR="007C053F">
        <w:t>é</w:t>
      </w:r>
      <w:r w:rsidR="00785674">
        <w:t xml:space="preserve"> programy opatření založeny na </w:t>
      </w:r>
      <w:r w:rsidR="00785674" w:rsidRPr="005B1441">
        <w:t xml:space="preserve">spolehlivém </w:t>
      </w:r>
      <w:r w:rsidR="007C053F" w:rsidRPr="005B1441">
        <w:t>posouzení</w:t>
      </w:r>
      <w:r w:rsidR="00785674" w:rsidRPr="005B1441">
        <w:t xml:space="preserve"> stavu vodních </w:t>
      </w:r>
      <w:r w:rsidR="00590FD9" w:rsidRPr="005B1441">
        <w:t>útvarů</w:t>
      </w:r>
      <w:r w:rsidR="00785674" w:rsidRPr="005B1441">
        <w:t xml:space="preserve"> (</w:t>
      </w:r>
      <w:r w:rsidR="00875BA2" w:rsidRPr="005B1441">
        <w:t xml:space="preserve">jasné stanovení </w:t>
      </w:r>
      <w:r w:rsidR="007C053F" w:rsidRPr="005B1441">
        <w:t>rozsahu zátěží</w:t>
      </w:r>
      <w:r w:rsidR="00875BA2" w:rsidRPr="005B1441">
        <w:t>, opatření k</w:t>
      </w:r>
      <w:r w:rsidR="00BA37FF" w:rsidRPr="005B1441">
        <w:t xml:space="preserve"> jejich </w:t>
      </w:r>
      <w:r w:rsidR="00875BA2" w:rsidRPr="005B1441">
        <w:t>úplnému</w:t>
      </w:r>
      <w:r w:rsidR="00BA37FF" w:rsidRPr="005B1441">
        <w:t xml:space="preserve"> vy</w:t>
      </w:r>
      <w:r w:rsidR="00875BA2" w:rsidRPr="005B1441">
        <w:t xml:space="preserve">řešení a </w:t>
      </w:r>
      <w:r w:rsidR="00BA37FF" w:rsidRPr="005B1441">
        <w:t>podíl</w:t>
      </w:r>
      <w:r w:rsidR="00875BA2" w:rsidRPr="005B1441">
        <w:t xml:space="preserve"> těchto opatření)</w:t>
      </w:r>
      <w:r w:rsidR="00875BA2">
        <w:t xml:space="preserve"> a souvisely s</w:t>
      </w:r>
      <w:r w:rsidR="00BA37FF">
        <w:t> relevantními zátěžemi.</w:t>
      </w:r>
      <w:r w:rsidR="00875BA2">
        <w:t xml:space="preserve"> Aktualizované plány povodí by měly obsahovat vysvětlení souvislostí mezi </w:t>
      </w:r>
      <w:r w:rsidR="00BA37FF">
        <w:t>zátěžemi</w:t>
      </w:r>
      <w:r w:rsidR="008252C0">
        <w:t>, stavem</w:t>
      </w:r>
      <w:r w:rsidR="00875BA2">
        <w:t xml:space="preserve"> a příslušnými opatřeními</w:t>
      </w:r>
      <w:r w:rsidR="00590FD9">
        <w:t>;</w:t>
      </w:r>
    </w:p>
    <w:p w:rsidR="00382B24" w:rsidRDefault="00382B24" w:rsidP="00C30906">
      <w:pPr>
        <w:pStyle w:val="Odstavecseseznamem"/>
        <w:numPr>
          <w:ilvl w:val="0"/>
          <w:numId w:val="1"/>
        </w:numPr>
        <w:jc w:val="both"/>
      </w:pPr>
      <w:r>
        <w:t>z</w:t>
      </w:r>
      <w:r w:rsidR="00211570">
        <w:t>lepšit operativní monitorování</w:t>
      </w:r>
      <w:r>
        <w:t xml:space="preserve"> vodních </w:t>
      </w:r>
      <w:r w:rsidR="00211570">
        <w:t>útvarů</w:t>
      </w:r>
      <w:r>
        <w:t xml:space="preserve"> při ověřování výsledků analýz </w:t>
      </w:r>
      <w:r w:rsidR="00211570">
        <w:t>zátěží</w:t>
      </w:r>
      <w:r>
        <w:t xml:space="preserve"> a </w:t>
      </w:r>
      <w:r w:rsidR="00211570">
        <w:t>jejich vlivu</w:t>
      </w:r>
      <w:r>
        <w:t>, např. měla by být řešena souvislost mezi hydromorfologickými tlaky</w:t>
      </w:r>
      <w:r w:rsidR="00CD621D">
        <w:t xml:space="preserve"> a jejich dopadem na vodní útvary</w:t>
      </w:r>
      <w:r>
        <w:t xml:space="preserve">. Kromě toho by Česká republika měla </w:t>
      </w:r>
      <w:r w:rsidR="00CD621D">
        <w:t>podat jasné vysvětlení</w:t>
      </w:r>
      <w:r>
        <w:t xml:space="preserve"> vztah</w:t>
      </w:r>
      <w:r w:rsidR="00CD621D">
        <w:t>u</w:t>
      </w:r>
      <w:r>
        <w:t xml:space="preserve"> mezi znečištěním nebezpečnými látkami a jejich zdroji. </w:t>
      </w:r>
      <w:r w:rsidR="00420C3A">
        <w:t>Česká republika by měla zvážit potřeb</w:t>
      </w:r>
      <w:r w:rsidR="00CD621D">
        <w:t xml:space="preserve">né změny v operativním monitorování a odhalit tak možnosti </w:t>
      </w:r>
      <w:r w:rsidR="00420C3A">
        <w:t>znečištění</w:t>
      </w:r>
      <w:r w:rsidR="00CD621D">
        <w:t xml:space="preserve"> nebezpečnými látkami</w:t>
      </w:r>
      <w:r w:rsidR="00590FD9">
        <w:t>;</w:t>
      </w:r>
      <w:r w:rsidR="00FE2731">
        <w:t xml:space="preserve"> </w:t>
      </w:r>
    </w:p>
    <w:p w:rsidR="005510F6" w:rsidRDefault="00281E4B" w:rsidP="00C30906">
      <w:pPr>
        <w:pStyle w:val="Odstavecseseznamem"/>
        <w:numPr>
          <w:ilvl w:val="0"/>
          <w:numId w:val="1"/>
        </w:numPr>
        <w:jc w:val="both"/>
      </w:pPr>
      <w:r>
        <w:t xml:space="preserve">zajistit, aby </w:t>
      </w:r>
      <w:r w:rsidR="00B54ED7">
        <w:t xml:space="preserve">plány povodí jasně </w:t>
      </w:r>
      <w:r w:rsidR="00A336EA">
        <w:t>identifikovaly</w:t>
      </w:r>
      <w:r w:rsidR="00B54ED7">
        <w:t xml:space="preserve"> </w:t>
      </w:r>
      <w:r w:rsidR="002B5FB2">
        <w:t>nedostatky, které jsou překážkou pro dosažení</w:t>
      </w:r>
      <w:r w:rsidR="00A336EA">
        <w:t xml:space="preserve"> dobrého stavu</w:t>
      </w:r>
      <w:r w:rsidR="00B54ED7">
        <w:t xml:space="preserve"> a aby programy opatření byly </w:t>
      </w:r>
      <w:r w:rsidR="002B5FB2">
        <w:t>plánovány a realizovány s cílem tyto</w:t>
      </w:r>
      <w:r w:rsidR="00B54ED7">
        <w:t xml:space="preserve"> nedostatky </w:t>
      </w:r>
      <w:r w:rsidR="002B5FB2">
        <w:t>řešit.</w:t>
      </w:r>
      <w:r w:rsidR="005510F6">
        <w:t xml:space="preserve"> </w:t>
      </w:r>
      <w:r w:rsidR="002B5FB2">
        <w:t>V případě všech velkých problémů hospodaření s vodou musí být z</w:t>
      </w:r>
      <w:r w:rsidR="005510F6">
        <w:t>jištěný dopad jasně rozdělen</w:t>
      </w:r>
      <w:r w:rsidR="002B5FB2">
        <w:t xml:space="preserve"> na </w:t>
      </w:r>
      <w:r w:rsidR="005510F6">
        <w:t xml:space="preserve">zdroje a </w:t>
      </w:r>
      <w:r w:rsidR="00BE6A0E">
        <w:t xml:space="preserve">na </w:t>
      </w:r>
      <w:r w:rsidR="005510F6">
        <w:t>oblasti</w:t>
      </w:r>
      <w:r w:rsidR="00BE6A0E">
        <w:t>/původce</w:t>
      </w:r>
      <w:r w:rsidR="005510F6">
        <w:t xml:space="preserve"> zodpovědné za </w:t>
      </w:r>
      <w:r w:rsidR="002B5FB2">
        <w:t>takové zatížení</w:t>
      </w:r>
      <w:r w:rsidR="00590FD9">
        <w:t>;</w:t>
      </w:r>
    </w:p>
    <w:p w:rsidR="009001B6" w:rsidRDefault="00BE6A0E" w:rsidP="00C30906">
      <w:pPr>
        <w:pStyle w:val="Odstavecseseznamem"/>
        <w:numPr>
          <w:ilvl w:val="0"/>
          <w:numId w:val="1"/>
        </w:numPr>
        <w:jc w:val="both"/>
      </w:pPr>
      <w:r>
        <w:t>při posuzování</w:t>
      </w:r>
      <w:r w:rsidR="00D87D03">
        <w:t xml:space="preserve"> opatření</w:t>
      </w:r>
      <w:r>
        <w:t xml:space="preserve"> týkajících se</w:t>
      </w:r>
      <w:r w:rsidR="00D87D03">
        <w:t xml:space="preserve"> konkrétní</w:t>
      </w:r>
      <w:r w:rsidR="00A86B2B">
        <w:t>ch</w:t>
      </w:r>
      <w:r w:rsidR="00D87D03">
        <w:t xml:space="preserve"> znečišťující</w:t>
      </w:r>
      <w:r w:rsidR="00A86B2B">
        <w:t>ch</w:t>
      </w:r>
      <w:r w:rsidR="00D87D03">
        <w:t xml:space="preserve"> lát</w:t>
      </w:r>
      <w:r w:rsidR="00A86B2B">
        <w:t>e</w:t>
      </w:r>
      <w:r w:rsidR="00D87D03">
        <w:t xml:space="preserve">k povodí </w:t>
      </w:r>
      <w:r>
        <w:t xml:space="preserve">vycházet </w:t>
      </w:r>
      <w:r w:rsidR="00A86B2B">
        <w:t xml:space="preserve">v 2. plánech povodí </w:t>
      </w:r>
      <w:r>
        <w:t>z</w:t>
      </w:r>
      <w:r w:rsidR="00D87D03">
        <w:t xml:space="preserve"> vhodných norem environmentální kvality (NEK)</w:t>
      </w:r>
      <w:r w:rsidR="00590FD9">
        <w:t>;</w:t>
      </w:r>
      <w:r w:rsidR="00FE2731">
        <w:t xml:space="preserve"> </w:t>
      </w:r>
    </w:p>
    <w:p w:rsidR="00440498" w:rsidRDefault="003457A3" w:rsidP="00C30906">
      <w:pPr>
        <w:pStyle w:val="Odstavecseseznamem"/>
        <w:numPr>
          <w:ilvl w:val="0"/>
          <w:numId w:val="1"/>
        </w:numPr>
        <w:jc w:val="both"/>
      </w:pPr>
      <w:r>
        <w:t>posoudit vhodnost dalších cílů a opatření potřebných pro chráněné oblasti (živočišné druhy a jejich stanoviště, pitná voda, přírodní koupaliště) a začlenit je do 2. plán</w:t>
      </w:r>
      <w:r w:rsidR="00590FD9">
        <w:t>ů</w:t>
      </w:r>
      <w:r>
        <w:t xml:space="preserve"> povodí</w:t>
      </w:r>
      <w:r w:rsidR="00590FD9">
        <w:t>;</w:t>
      </w:r>
      <w:r w:rsidR="00FE2731">
        <w:t xml:space="preserve"> </w:t>
      </w:r>
    </w:p>
    <w:p w:rsidR="00BE5A2A" w:rsidRDefault="006031F5" w:rsidP="00C30906">
      <w:pPr>
        <w:pStyle w:val="Odstavecseseznamem"/>
        <w:numPr>
          <w:ilvl w:val="0"/>
          <w:numId w:val="1"/>
        </w:numPr>
        <w:jc w:val="both"/>
      </w:pPr>
      <w:r>
        <w:t xml:space="preserve">v 2. plánech povodí konkrétně stanovit termín splnění cílů </w:t>
      </w:r>
      <w:r w:rsidR="004D6D9E">
        <w:t>Rámcové směrnice o vodě</w:t>
      </w:r>
      <w:r w:rsidR="00AB7A3E">
        <w:t xml:space="preserve"> (RSV)</w:t>
      </w:r>
      <w:r>
        <w:t xml:space="preserve">. Výjimky by měly být </w:t>
      </w:r>
      <w:r w:rsidR="005E6929">
        <w:t>náležitě</w:t>
      </w:r>
      <w:r>
        <w:t xml:space="preserve"> odůvodněny n</w:t>
      </w:r>
      <w:r w:rsidR="005E6929">
        <w:t>a úrovni vodního útvaru a zvláště pak nové změny musí být v 2. plánech povodí v</w:t>
      </w:r>
      <w:r>
        <w:t> soulad</w:t>
      </w:r>
      <w:r w:rsidR="005E6929">
        <w:t>u</w:t>
      </w:r>
      <w:r>
        <w:t xml:space="preserve"> s článkem 4.7 RSV</w:t>
      </w:r>
      <w:r w:rsidR="00590FD9">
        <w:t>;</w:t>
      </w:r>
    </w:p>
    <w:p w:rsidR="00A10A12" w:rsidRDefault="00D8595F" w:rsidP="00C30906">
      <w:pPr>
        <w:pStyle w:val="Odstavecseseznamem"/>
        <w:numPr>
          <w:ilvl w:val="0"/>
          <w:numId w:val="1"/>
        </w:numPr>
        <w:jc w:val="both"/>
      </w:pPr>
      <w:r>
        <w:t xml:space="preserve">součástí </w:t>
      </w:r>
      <w:r w:rsidR="00BE5A2A">
        <w:t>2. plán</w:t>
      </w:r>
      <w:r>
        <w:t>ů</w:t>
      </w:r>
      <w:r w:rsidR="00BE5A2A">
        <w:t xml:space="preserve"> povodí </w:t>
      </w:r>
      <w:r>
        <w:t>budou jasně posouzené</w:t>
      </w:r>
      <w:r w:rsidR="00BE5A2A">
        <w:t xml:space="preserve"> vodní útvar</w:t>
      </w:r>
      <w:r>
        <w:t>y</w:t>
      </w:r>
      <w:r w:rsidR="00564C46">
        <w:t xml:space="preserve"> nevyhovující</w:t>
      </w:r>
      <w:r w:rsidR="00BE5A2A">
        <w:t xml:space="preserve"> dobrému stavu</w:t>
      </w:r>
      <w:r w:rsidR="009B13ED">
        <w:t xml:space="preserve"> kvůli </w:t>
      </w:r>
      <w:r>
        <w:t>zemědělské zátěži z</w:t>
      </w:r>
      <w:r w:rsidR="009B13ED">
        <w:t xml:space="preserve"> </w:t>
      </w:r>
      <w:r w:rsidR="00F250EA">
        <w:t>difúzní</w:t>
      </w:r>
      <w:r>
        <w:t>ch</w:t>
      </w:r>
      <w:r w:rsidR="009B13ED">
        <w:t xml:space="preserve"> zdroj</w:t>
      </w:r>
      <w:r>
        <w:t>ů</w:t>
      </w:r>
      <w:r w:rsidR="009B13ED">
        <w:t xml:space="preserve"> znečištění dusíkem a pesticidy</w:t>
      </w:r>
      <w:r>
        <w:t xml:space="preserve">, které byly identifikovány jako hlavní zátěž ze zemědělství </w:t>
      </w:r>
      <w:r w:rsidR="0012204E">
        <w:t xml:space="preserve">v České republice. </w:t>
      </w:r>
      <w:r w:rsidR="0012204E" w:rsidRPr="005B1441">
        <w:t xml:space="preserve">Česká republika by měla </w:t>
      </w:r>
      <w:r w:rsidR="00A10A12" w:rsidRPr="005B1441">
        <w:t>začít uplatňovat</w:t>
      </w:r>
      <w:r w:rsidR="0012204E" w:rsidRPr="005B1441">
        <w:t xml:space="preserve"> opatření </w:t>
      </w:r>
      <w:r w:rsidR="00564C46" w:rsidRPr="005B1441">
        <w:t>týkající se omezení</w:t>
      </w:r>
      <w:r w:rsidR="00A14C03" w:rsidRPr="005B1441">
        <w:t xml:space="preserve"> </w:t>
      </w:r>
      <w:r w:rsidR="00F250EA" w:rsidRPr="005B1441">
        <w:t>difúzních</w:t>
      </w:r>
      <w:r w:rsidR="00A14C03" w:rsidRPr="005B1441">
        <w:t xml:space="preserve"> zdrojů znečištění </w:t>
      </w:r>
      <w:r w:rsidR="00564C46" w:rsidRPr="005B1441">
        <w:t>vně</w:t>
      </w:r>
      <w:r w:rsidR="00A14C03" w:rsidRPr="005B1441">
        <w:t xml:space="preserve"> oblast</w:t>
      </w:r>
      <w:r w:rsidR="00564C46" w:rsidRPr="005B1441">
        <w:t>í</w:t>
      </w:r>
      <w:r w:rsidR="00A14C03" w:rsidRPr="005B1441">
        <w:t xml:space="preserve"> ohrožen</w:t>
      </w:r>
      <w:r w:rsidR="00564C46" w:rsidRPr="005B1441">
        <w:t>ých</w:t>
      </w:r>
      <w:r w:rsidR="00A14C03" w:rsidRPr="005B1441">
        <w:t xml:space="preserve"> dusičnany </w:t>
      </w:r>
      <w:r w:rsidR="00A10A12" w:rsidRPr="005B1441">
        <w:t>a zároveň zlepšit řízení hydromorfologick</w:t>
      </w:r>
      <w:r w:rsidR="00BD4801" w:rsidRPr="005B1441">
        <w:t>é zátěže ze</w:t>
      </w:r>
      <w:r w:rsidR="00A10A12" w:rsidRPr="005B1441">
        <w:t xml:space="preserve"> zemědělství.</w:t>
      </w:r>
      <w:r w:rsidR="00A10A12">
        <w:t xml:space="preserve"> Česká republika by měla podávat hlášení o kvalitě jezer</w:t>
      </w:r>
      <w:r w:rsidR="00590FD9">
        <w:t>;</w:t>
      </w:r>
    </w:p>
    <w:p w:rsidR="00440498" w:rsidRDefault="00A10A12" w:rsidP="00C30906">
      <w:pPr>
        <w:pStyle w:val="Odstavecseseznamem"/>
        <w:numPr>
          <w:ilvl w:val="0"/>
          <w:numId w:val="1"/>
        </w:numPr>
        <w:jc w:val="both"/>
      </w:pPr>
      <w:r>
        <w:t xml:space="preserve">zkontrolovat do jaké míry jsou </w:t>
      </w:r>
      <w:r w:rsidR="00BD4801">
        <w:t>dostačující</w:t>
      </w:r>
      <w:r>
        <w:t xml:space="preserve"> stávající opatření na zavádění </w:t>
      </w:r>
      <w:r w:rsidR="00BD4801">
        <w:t>S</w:t>
      </w:r>
      <w:r>
        <w:t>měrnice o dusičnanech (SD) při řešení z</w:t>
      </w:r>
      <w:r w:rsidR="00BD4801">
        <w:t>átěže ze z</w:t>
      </w:r>
      <w:r>
        <w:t>eměděls</w:t>
      </w:r>
      <w:r w:rsidR="00BD4801">
        <w:t>tví</w:t>
      </w:r>
      <w:r>
        <w:t xml:space="preserve">. </w:t>
      </w:r>
      <w:r w:rsidR="00F250EA">
        <w:t xml:space="preserve">Dále by Česká republika měla </w:t>
      </w:r>
      <w:r w:rsidR="00C969C6">
        <w:t xml:space="preserve">podle § 11.3.h RSV </w:t>
      </w:r>
      <w:r w:rsidR="00F250EA">
        <w:t>zajistit</w:t>
      </w:r>
      <w:r w:rsidR="00781211">
        <w:t>, aby byla zavedena</w:t>
      </w:r>
      <w:r w:rsidR="00C969C6">
        <w:t xml:space="preserve"> </w:t>
      </w:r>
      <w:r w:rsidR="00F250EA">
        <w:t xml:space="preserve">základní opatření pro </w:t>
      </w:r>
      <w:r w:rsidR="00C969C6">
        <w:t>omezení dalších</w:t>
      </w:r>
      <w:r w:rsidR="00F250EA">
        <w:t xml:space="preserve"> </w:t>
      </w:r>
      <w:r w:rsidR="00781211">
        <w:t xml:space="preserve">nebezpečných </w:t>
      </w:r>
      <w:r w:rsidR="00F250EA">
        <w:t xml:space="preserve">difúzních </w:t>
      </w:r>
      <w:r w:rsidR="00BF3470">
        <w:t>látek – např.</w:t>
      </w:r>
      <w:r w:rsidR="00F250EA">
        <w:t xml:space="preserve"> fosfátů, pesticidů</w:t>
      </w:r>
      <w:r w:rsidR="0090435A">
        <w:t xml:space="preserve">. Tato opatření by měla být konkrétní, mít jasný právní rámec a </w:t>
      </w:r>
      <w:r w:rsidR="00BF3470">
        <w:t>měla by zahrnovat</w:t>
      </w:r>
      <w:r w:rsidR="0090435A">
        <w:t xml:space="preserve"> vhodn</w:t>
      </w:r>
      <w:r w:rsidR="00BF3470">
        <w:t>á</w:t>
      </w:r>
      <w:r w:rsidR="0090435A">
        <w:t xml:space="preserve"> </w:t>
      </w:r>
      <w:r w:rsidR="00BF3470">
        <w:t>doporučení</w:t>
      </w:r>
      <w:r w:rsidR="0090435A">
        <w:t xml:space="preserve">, dohled a </w:t>
      </w:r>
      <w:r w:rsidR="00BF3470">
        <w:t>inspekční režim</w:t>
      </w:r>
      <w:r w:rsidR="0090435A">
        <w:t xml:space="preserve"> s cílem zajistit jejich účinné provádění. Kromě základních opatření by měl</w:t>
      </w:r>
      <w:r w:rsidR="00BF3470">
        <w:t>a</w:t>
      </w:r>
      <w:r w:rsidR="0090435A">
        <w:t xml:space="preserve"> být jasně </w:t>
      </w:r>
      <w:r w:rsidR="000D05E1">
        <w:t>stanoven</w:t>
      </w:r>
      <w:r w:rsidR="00BF3470">
        <w:t>a</w:t>
      </w:r>
      <w:r w:rsidR="0090435A">
        <w:t xml:space="preserve"> další opatření</w:t>
      </w:r>
      <w:r w:rsidR="00BF3470">
        <w:t xml:space="preserve"> potřebná pro</w:t>
      </w:r>
      <w:r w:rsidR="000916A5">
        <w:t> dosažení dobrého stavu</w:t>
      </w:r>
      <w:r w:rsidR="00F253A1">
        <w:t xml:space="preserve">. Dále by mělo být stanoveno, </w:t>
      </w:r>
      <w:r w:rsidR="000916A5">
        <w:t xml:space="preserve">která z těchto opatření </w:t>
      </w:r>
      <w:r w:rsidR="000D05E1">
        <w:t xml:space="preserve">budou obsažena v druhém programu opatření a jaké peněžní prostředky budou k tomu použity. </w:t>
      </w:r>
      <w:r w:rsidR="00B1330A">
        <w:t>V</w:t>
      </w:r>
      <w:r w:rsidR="00F253A1">
        <w:t> </w:t>
      </w:r>
      <w:r w:rsidR="00B1330A">
        <w:t>t</w:t>
      </w:r>
      <w:r w:rsidR="00F253A1">
        <w:t>omto ohledu</w:t>
      </w:r>
      <w:r w:rsidR="0042263E">
        <w:t xml:space="preserve"> EU očekává</w:t>
      </w:r>
      <w:r w:rsidR="00B1330A">
        <w:t xml:space="preserve"> jasné </w:t>
      </w:r>
      <w:r w:rsidR="0042263E">
        <w:t>odkazy v</w:t>
      </w:r>
      <w:r w:rsidR="00B1330A">
        <w:t xml:space="preserve"> Program</w:t>
      </w:r>
      <w:r w:rsidR="0042263E">
        <w:t>u</w:t>
      </w:r>
      <w:r w:rsidR="00B1330A">
        <w:t xml:space="preserve"> rozvoje venkova (PRV). PRV České republiky navrhuje velké investice do odvodňovacích opatření, která by mohla vést ke zhoršení stavu. Musí být zajištěna shoda s §</w:t>
      </w:r>
      <w:r w:rsidR="00FE2731">
        <w:t xml:space="preserve"> 4.7</w:t>
      </w:r>
      <w:r w:rsidR="00590FD9">
        <w:t>;</w:t>
      </w:r>
    </w:p>
    <w:p w:rsidR="00440498" w:rsidRPr="005B1441" w:rsidRDefault="00087176" w:rsidP="00C30906">
      <w:pPr>
        <w:pStyle w:val="Odstavecseseznamem"/>
        <w:numPr>
          <w:ilvl w:val="0"/>
          <w:numId w:val="1"/>
        </w:numPr>
        <w:jc w:val="both"/>
      </w:pPr>
      <w:r>
        <w:lastRenderedPageBreak/>
        <w:t>zajistit</w:t>
      </w:r>
      <w:r w:rsidR="00EE067F">
        <w:t xml:space="preserve"> soulad</w:t>
      </w:r>
      <w:r>
        <w:t xml:space="preserve"> metodik</w:t>
      </w:r>
      <w:r w:rsidR="00EE067F">
        <w:t>y</w:t>
      </w:r>
      <w:r>
        <w:t xml:space="preserve"> </w:t>
      </w:r>
      <w:r w:rsidRPr="005B1441">
        <w:t xml:space="preserve">ekologických </w:t>
      </w:r>
      <w:r w:rsidR="00EE067F" w:rsidRPr="005B1441">
        <w:t>prů</w:t>
      </w:r>
      <w:r w:rsidRPr="005B1441">
        <w:t xml:space="preserve">toků (tzv. minimální zbytkový </w:t>
      </w:r>
      <w:r w:rsidR="00E11863" w:rsidRPr="005B1441">
        <w:t>prů</w:t>
      </w:r>
      <w:r w:rsidRPr="005B1441">
        <w:t>tok) s environmentálními cíli RSV (dobrý ekologický stav nebo potenciál</w:t>
      </w:r>
      <w:r w:rsidR="00FE2731" w:rsidRPr="005B1441">
        <w:t>)</w:t>
      </w:r>
      <w:r w:rsidR="00590FD9" w:rsidRPr="005B1441">
        <w:t>;</w:t>
      </w:r>
      <w:r w:rsidR="00FE2731" w:rsidRPr="005B1441">
        <w:t xml:space="preserve"> </w:t>
      </w:r>
    </w:p>
    <w:p w:rsidR="00440498" w:rsidRDefault="00590FD9" w:rsidP="00C30906">
      <w:pPr>
        <w:pStyle w:val="Odstavecseseznamem"/>
        <w:numPr>
          <w:ilvl w:val="0"/>
          <w:numId w:val="1"/>
        </w:numPr>
        <w:jc w:val="both"/>
      </w:pPr>
      <w:r>
        <w:t>po</w:t>
      </w:r>
      <w:r w:rsidR="00CA1FE2">
        <w:t>skytovat informace o budoucích a stávajících opatření</w:t>
      </w:r>
      <w:r w:rsidR="00D47607">
        <w:t>ch</w:t>
      </w:r>
      <w:r w:rsidR="00891FBE">
        <w:t xml:space="preserve"> zaměřených na řešení</w:t>
      </w:r>
      <w:r w:rsidR="00CA1FE2">
        <w:t xml:space="preserve"> hydromorfologick</w:t>
      </w:r>
      <w:r w:rsidR="00891FBE">
        <w:t>é zátěže</w:t>
      </w:r>
      <w:r w:rsidR="000167E7">
        <w:t xml:space="preserve"> vzniklé v důsledku vodohospodářské činnosti</w:t>
      </w:r>
      <w:r w:rsidR="00CA1FE2">
        <w:t>, využ</w:t>
      </w:r>
      <w:r w:rsidR="000167E7">
        <w:t xml:space="preserve">ívání </w:t>
      </w:r>
      <w:r w:rsidR="00CA1FE2">
        <w:t xml:space="preserve">vodní energie, </w:t>
      </w:r>
      <w:r w:rsidR="00D47607">
        <w:t>spotřeb</w:t>
      </w:r>
      <w:r w:rsidR="000167E7">
        <w:t>y</w:t>
      </w:r>
      <w:r w:rsidR="00D47607">
        <w:t xml:space="preserve"> domácností a další</w:t>
      </w:r>
      <w:r w:rsidR="000167E7">
        <w:t>ch</w:t>
      </w:r>
      <w:r w:rsidR="00D47607">
        <w:t xml:space="preserve"> související</w:t>
      </w:r>
      <w:r w:rsidR="000167E7">
        <w:t>ch</w:t>
      </w:r>
      <w:r w:rsidR="00D47607">
        <w:t xml:space="preserve"> oblast</w:t>
      </w:r>
      <w:r w:rsidR="000167E7">
        <w:t>í</w:t>
      </w:r>
      <w:r w:rsidR="00D47607">
        <w:t xml:space="preserve">. V 2. plánech povodí </w:t>
      </w:r>
      <w:r w:rsidR="000167E7">
        <w:t>nastavit</w:t>
      </w:r>
      <w:r w:rsidR="00D47607">
        <w:t xml:space="preserve"> adekvátní</w:t>
      </w:r>
      <w:r w:rsidR="000167E7">
        <w:t xml:space="preserve"> nápravná</w:t>
      </w:r>
      <w:r w:rsidR="00D47607">
        <w:t xml:space="preserve"> opatření (především vypracovat strategii pro z</w:t>
      </w:r>
      <w:r w:rsidR="000167E7">
        <w:t>řízení</w:t>
      </w:r>
      <w:r w:rsidR="00D47607">
        <w:t xml:space="preserve"> rybích přechodů a </w:t>
      </w:r>
      <w:r w:rsidR="009A444D">
        <w:t>zajištění konektivity</w:t>
      </w:r>
      <w:r w:rsidR="00E37AD4">
        <w:t xml:space="preserve"> toků</w:t>
      </w:r>
      <w:r w:rsidR="009A444D">
        <w:t>)</w:t>
      </w:r>
      <w:r>
        <w:t>;</w:t>
      </w:r>
      <w:r w:rsidR="00FE2731">
        <w:t xml:space="preserve"> </w:t>
      </w:r>
    </w:p>
    <w:p w:rsidR="00440498" w:rsidRDefault="00E37AD4" w:rsidP="00C30906">
      <w:pPr>
        <w:pStyle w:val="Odstavecseseznamem"/>
        <w:numPr>
          <w:ilvl w:val="0"/>
          <w:numId w:val="1"/>
        </w:numPr>
        <w:jc w:val="both"/>
      </w:pPr>
      <w:r>
        <w:t>podat adekvátní vysvětlení k novým</w:t>
      </w:r>
      <w:r w:rsidR="00E73111">
        <w:t xml:space="preserve"> hydromorfologick</w:t>
      </w:r>
      <w:r>
        <w:t>ým</w:t>
      </w:r>
      <w:r w:rsidR="00E73111">
        <w:t xml:space="preserve"> změn</w:t>
      </w:r>
      <w:r>
        <w:t>ám</w:t>
      </w:r>
      <w:r w:rsidR="00E73111">
        <w:t xml:space="preserve"> (např. nov</w:t>
      </w:r>
      <w:r>
        <w:t>ým</w:t>
      </w:r>
      <w:r w:rsidR="00E73111">
        <w:t xml:space="preserve"> vodní</w:t>
      </w:r>
      <w:r>
        <w:t>m</w:t>
      </w:r>
      <w:r w:rsidR="00E73111">
        <w:t xml:space="preserve"> elektrárn</w:t>
      </w:r>
      <w:r>
        <w:t xml:space="preserve">ám, </w:t>
      </w:r>
      <w:r w:rsidR="00E73111">
        <w:t>odvodnění atd.), řádně posoudit alternativní řešení a za</w:t>
      </w:r>
      <w:r>
        <w:t>vést</w:t>
      </w:r>
      <w:r w:rsidR="00E73111">
        <w:t xml:space="preserve"> všechna potřebná zmírňující opatření</w:t>
      </w:r>
      <w:r w:rsidR="00590FD9">
        <w:t>;</w:t>
      </w:r>
      <w:r w:rsidR="00FE2731">
        <w:t xml:space="preserve"> </w:t>
      </w:r>
    </w:p>
    <w:p w:rsidR="00440498" w:rsidRDefault="0074266B" w:rsidP="00C30906">
      <w:pPr>
        <w:pStyle w:val="Odstavecseseznamem"/>
        <w:numPr>
          <w:ilvl w:val="0"/>
          <w:numId w:val="1"/>
        </w:numPr>
        <w:jc w:val="both"/>
      </w:pPr>
      <w:r>
        <w:t xml:space="preserve">zvážit a upřednostnit používání zelené infrastruktury </w:t>
      </w:r>
      <w:r w:rsidR="0008063C">
        <w:t>a/nebo opatření na přirozené zadržování vody</w:t>
      </w:r>
      <w:r w:rsidR="00153579">
        <w:t xml:space="preserve"> představující</w:t>
      </w:r>
      <w:r w:rsidR="0008063C">
        <w:t xml:space="preserve"> různorodý environmentální </w:t>
      </w:r>
      <w:r w:rsidR="00FE2731">
        <w:t>(</w:t>
      </w:r>
      <w:r w:rsidR="0008063C">
        <w:t xml:space="preserve">zlepšení kvality vody, protipovodňová ochrana, zachování </w:t>
      </w:r>
      <w:r w:rsidR="00153579">
        <w:t xml:space="preserve">přírodních </w:t>
      </w:r>
      <w:r w:rsidR="0008063C">
        <w:t>stanovišť atd.</w:t>
      </w:r>
      <w:r w:rsidR="00FE2731">
        <w:t>), soci</w:t>
      </w:r>
      <w:r w:rsidR="004416FB">
        <w:t xml:space="preserve">ální a hospodářský přínos, který může být v mnoha případech nákladově efektivnější než </w:t>
      </w:r>
      <w:r w:rsidR="0018654E">
        <w:t>šedá</w:t>
      </w:r>
      <w:r w:rsidR="004416FB">
        <w:t xml:space="preserve"> infrastruktura</w:t>
      </w:r>
      <w:r w:rsidR="00590FD9">
        <w:t>;</w:t>
      </w:r>
    </w:p>
    <w:p w:rsidR="00440498" w:rsidRDefault="0018654E" w:rsidP="00C30906">
      <w:pPr>
        <w:pStyle w:val="Odstavecseseznamem"/>
        <w:numPr>
          <w:ilvl w:val="0"/>
          <w:numId w:val="1"/>
        </w:numPr>
        <w:jc w:val="both"/>
      </w:pPr>
      <w:r>
        <w:t xml:space="preserve">zajistit řádné posouzení chemického stavu svých podzemních </w:t>
      </w:r>
      <w:r w:rsidR="00153579">
        <w:t>vod, a pokud</w:t>
      </w:r>
      <w:r>
        <w:t xml:space="preserve"> jsou normy kvality uvedené v příloze</w:t>
      </w:r>
      <w:r w:rsidR="00FE2731">
        <w:t xml:space="preserve"> I </w:t>
      </w:r>
      <w:r w:rsidR="0084440E">
        <w:t>S</w:t>
      </w:r>
      <w:r>
        <w:t>měrnice o</w:t>
      </w:r>
      <w:r w:rsidR="000C2DA6">
        <w:t xml:space="preserve"> podzemních vodách nedostatečné, splnit environmentální cíle pro ekosystémy závislé na podzemních vodách. Česká republika by měla stanovit přísnější limity pro hodnoty dusičnanů a pesticidů </w:t>
      </w:r>
      <w:r w:rsidR="00FE2731">
        <w:t>(</w:t>
      </w:r>
      <w:r w:rsidR="000C2DA6">
        <w:t>bod 3 přílohy I směrnice</w:t>
      </w:r>
      <w:r w:rsidR="00FE2731">
        <w:t xml:space="preserve"> 2006/118/EC)</w:t>
      </w:r>
      <w:r w:rsidR="00590FD9">
        <w:t>;</w:t>
      </w:r>
      <w:r w:rsidR="00FE2731">
        <w:t xml:space="preserve"> </w:t>
      </w:r>
    </w:p>
    <w:p w:rsidR="00440498" w:rsidRDefault="00590FD9" w:rsidP="00C30906">
      <w:pPr>
        <w:pStyle w:val="Odstavecseseznamem"/>
        <w:numPr>
          <w:ilvl w:val="0"/>
          <w:numId w:val="1"/>
        </w:numPr>
        <w:jc w:val="both"/>
      </w:pPr>
      <w:r>
        <w:t>v</w:t>
      </w:r>
      <w:r w:rsidR="002F2260">
        <w:t> 2. plánech povodí j</w:t>
      </w:r>
      <w:r w:rsidR="00E85D48">
        <w:t>asně stanovit základní opatření</w:t>
      </w:r>
      <w:r w:rsidR="00F2392D">
        <w:t xml:space="preserve"> tak</w:t>
      </w:r>
      <w:r w:rsidR="00E85D48">
        <w:t xml:space="preserve">, aby bylo možné jednoznačně posoudit </w:t>
      </w:r>
      <w:r w:rsidR="002F2260">
        <w:t>potřebu dalších opatření</w:t>
      </w:r>
      <w:r w:rsidR="00E85D48">
        <w:t>, např. Česká republika by měla poskytnout veškeré informace o úrovni s</w:t>
      </w:r>
      <w:r w:rsidR="00F2392D">
        <w:t>ouladu</w:t>
      </w:r>
      <w:r w:rsidR="00E85D48">
        <w:t xml:space="preserve"> a o harmonogramu pro dosažení úplné</w:t>
      </w:r>
      <w:r w:rsidR="00F2392D">
        <w:t>ho souladu</w:t>
      </w:r>
      <w:r w:rsidR="00E85D48">
        <w:t xml:space="preserve"> se směrnicí </w:t>
      </w:r>
      <w:r w:rsidR="00FE2731">
        <w:t>91/271/EEC (</w:t>
      </w:r>
      <w:r w:rsidR="00E85D48">
        <w:t>§</w:t>
      </w:r>
      <w:r w:rsidR="00FE2731">
        <w:t xml:space="preserve"> 15 a</w:t>
      </w:r>
      <w:r w:rsidR="00E85D48">
        <w:t xml:space="preserve"> následující</w:t>
      </w:r>
      <w:r w:rsidR="00FE2731">
        <w:t>) a</w:t>
      </w:r>
      <w:r w:rsidR="00E85D48">
        <w:t xml:space="preserve"> o tom, jaká opatření nad tento rámec jsou nezbytná pro dosažení dobrého stavu a jaká z nich budou obsažena v</w:t>
      </w:r>
      <w:r w:rsidR="00E31F41">
        <w:t> 2.</w:t>
      </w:r>
      <w:r w:rsidR="00EA6E92">
        <w:t xml:space="preserve"> plánech povodí</w:t>
      </w:r>
      <w:r w:rsidR="00FE2731">
        <w:t xml:space="preserve">. </w:t>
      </w:r>
    </w:p>
    <w:p w:rsidR="00497B0E" w:rsidRDefault="00590FD9" w:rsidP="00C30906">
      <w:pPr>
        <w:pStyle w:val="Odstavecseseznamem"/>
        <w:numPr>
          <w:ilvl w:val="0"/>
          <w:numId w:val="1"/>
        </w:numPr>
        <w:jc w:val="both"/>
      </w:pPr>
      <w:r w:rsidRPr="005B1441">
        <w:t>p</w:t>
      </w:r>
      <w:r w:rsidR="00EA6E92" w:rsidRPr="005B1441">
        <w:t xml:space="preserve">rovést úplnou ekonomickou analýzu používání vody včetně výpočtu environmentálních nákladů a nákladů na </w:t>
      </w:r>
      <w:r w:rsidR="00882BBE" w:rsidRPr="005B1441">
        <w:t xml:space="preserve">využívané </w:t>
      </w:r>
      <w:r w:rsidR="00EA6E92" w:rsidRPr="005B1441">
        <w:t>zdroje. Česká republika by měla přehodnotit pří</w:t>
      </w:r>
      <w:r w:rsidR="00497B0E" w:rsidRPr="005B1441">
        <w:t xml:space="preserve">stup </w:t>
      </w:r>
      <w:r w:rsidR="00882BBE" w:rsidRPr="005B1441">
        <w:t xml:space="preserve">k </w:t>
      </w:r>
      <w:r w:rsidR="00497B0E" w:rsidRPr="005B1441">
        <w:t>osvobození od poplatků za vodu v době sucha a tuto</w:t>
      </w:r>
      <w:r w:rsidR="00882BBE" w:rsidRPr="005B1441">
        <w:t xml:space="preserve"> problematiku by měla zahrnout do</w:t>
      </w:r>
      <w:r w:rsidR="00497B0E" w:rsidRPr="005B1441">
        <w:t> 2. plán</w:t>
      </w:r>
      <w:r w:rsidR="00882BBE" w:rsidRPr="005B1441">
        <w:t>ů</w:t>
      </w:r>
      <w:r w:rsidR="00497B0E" w:rsidRPr="005B1441">
        <w:t xml:space="preserve"> povodí</w:t>
      </w:r>
      <w:r>
        <w:t>;</w:t>
      </w:r>
    </w:p>
    <w:p w:rsidR="00E11E02" w:rsidRDefault="00590FD9" w:rsidP="00C30906">
      <w:pPr>
        <w:pStyle w:val="Odstavecseseznamem"/>
        <w:numPr>
          <w:ilvl w:val="0"/>
          <w:numId w:val="1"/>
        </w:numPr>
        <w:jc w:val="both"/>
      </w:pPr>
      <w:r w:rsidRPr="005B1441">
        <w:t>p</w:t>
      </w:r>
      <w:r w:rsidR="00FC76CC" w:rsidRPr="005B1441">
        <w:t xml:space="preserve">rovést analýzu efektivnosti nákladů </w:t>
      </w:r>
      <w:r w:rsidR="0043660C" w:rsidRPr="005B1441">
        <w:t xml:space="preserve">na </w:t>
      </w:r>
      <w:r w:rsidR="00FC76CC" w:rsidRPr="005B1441">
        <w:t>potenciální opatření (dobrovoln</w:t>
      </w:r>
      <w:r w:rsidR="0043660C" w:rsidRPr="005B1441">
        <w:t>á</w:t>
      </w:r>
      <w:r w:rsidR="00FC76CC" w:rsidRPr="005B1441">
        <w:t xml:space="preserve"> nebo povinn</w:t>
      </w:r>
      <w:r w:rsidR="0043660C" w:rsidRPr="005B1441">
        <w:t>á</w:t>
      </w:r>
      <w:r w:rsidR="00FC76CC" w:rsidRPr="005B1441">
        <w:t>) potřebn</w:t>
      </w:r>
      <w:r w:rsidR="0043660C" w:rsidRPr="005B1441">
        <w:t>á</w:t>
      </w:r>
      <w:r w:rsidR="00FC76CC" w:rsidRPr="005B1441">
        <w:t xml:space="preserve"> pro dosažení environmentálních cílů.</w:t>
      </w:r>
      <w:r w:rsidR="00FC76CC">
        <w:t xml:space="preserve"> Efektivita zavedených opatření bude muset být prokázána při posuzování stavu/potenciálu vodních útvarů v 2. plánech povodí. </w:t>
      </w:r>
      <w:r w:rsidR="00251778">
        <w:t>Dostupné finanční prostředky EU (např. PRV, strukturální a investiční fondy, Integrované projekty LIFE a Horizont 2020) musí být využity co nejlépe za účelem zavedení Programu opatření. Poté budou v programových dokumentech</w:t>
      </w:r>
      <w:r w:rsidR="00060977">
        <w:t xml:space="preserve"> (dohody o partnerství, operační programy, </w:t>
      </w:r>
      <w:r w:rsidR="00251778">
        <w:t xml:space="preserve"> </w:t>
      </w:r>
      <w:r w:rsidR="00060977">
        <w:t xml:space="preserve">PRV) </w:t>
      </w:r>
      <w:r w:rsidR="00251778">
        <w:t xml:space="preserve">nastaveny vhodné priority nové evropské politiky financování pro období </w:t>
      </w:r>
      <w:r w:rsidR="00FE2731">
        <w:t>2014</w:t>
      </w:r>
      <w:r w:rsidR="00251778">
        <w:t xml:space="preserve"> - </w:t>
      </w:r>
      <w:r w:rsidR="00FE2731">
        <w:t>2020.</w:t>
      </w:r>
    </w:p>
    <w:sectPr w:rsidR="00E11E02" w:rsidSect="00E11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824AE"/>
    <w:multiLevelType w:val="hybridMultilevel"/>
    <w:tmpl w:val="AC444A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31"/>
    <w:rsid w:val="000167E7"/>
    <w:rsid w:val="00060977"/>
    <w:rsid w:val="0008063C"/>
    <w:rsid w:val="00087176"/>
    <w:rsid w:val="000916A5"/>
    <w:rsid w:val="000C2DA6"/>
    <w:rsid w:val="000D05E1"/>
    <w:rsid w:val="000E3338"/>
    <w:rsid w:val="0012204E"/>
    <w:rsid w:val="00153579"/>
    <w:rsid w:val="0018654E"/>
    <w:rsid w:val="001877C9"/>
    <w:rsid w:val="002030DF"/>
    <w:rsid w:val="00211570"/>
    <w:rsid w:val="00251778"/>
    <w:rsid w:val="002730BA"/>
    <w:rsid w:val="00281E4B"/>
    <w:rsid w:val="002B5FB2"/>
    <w:rsid w:val="002F2260"/>
    <w:rsid w:val="003457A3"/>
    <w:rsid w:val="00350E0F"/>
    <w:rsid w:val="00382B24"/>
    <w:rsid w:val="003E7AD2"/>
    <w:rsid w:val="00420C3A"/>
    <w:rsid w:val="0042263E"/>
    <w:rsid w:val="0043660C"/>
    <w:rsid w:val="00440498"/>
    <w:rsid w:val="004416FB"/>
    <w:rsid w:val="00485BD0"/>
    <w:rsid w:val="00497B0E"/>
    <w:rsid w:val="004D6D9E"/>
    <w:rsid w:val="004E189A"/>
    <w:rsid w:val="00522E4B"/>
    <w:rsid w:val="005302A4"/>
    <w:rsid w:val="005510F6"/>
    <w:rsid w:val="00564C46"/>
    <w:rsid w:val="005849AA"/>
    <w:rsid w:val="00590FD9"/>
    <w:rsid w:val="005B1441"/>
    <w:rsid w:val="005E6929"/>
    <w:rsid w:val="006031F5"/>
    <w:rsid w:val="006B342B"/>
    <w:rsid w:val="0074266B"/>
    <w:rsid w:val="00780F4B"/>
    <w:rsid w:val="00781211"/>
    <w:rsid w:val="00785674"/>
    <w:rsid w:val="007B3B65"/>
    <w:rsid w:val="007C053F"/>
    <w:rsid w:val="0080209E"/>
    <w:rsid w:val="008252C0"/>
    <w:rsid w:val="0084440E"/>
    <w:rsid w:val="00875BA2"/>
    <w:rsid w:val="00882BBE"/>
    <w:rsid w:val="00891FBE"/>
    <w:rsid w:val="0089468A"/>
    <w:rsid w:val="008F0F11"/>
    <w:rsid w:val="009001B6"/>
    <w:rsid w:val="0090435A"/>
    <w:rsid w:val="0099707B"/>
    <w:rsid w:val="009A444D"/>
    <w:rsid w:val="009B13ED"/>
    <w:rsid w:val="009F6E6D"/>
    <w:rsid w:val="00A10A12"/>
    <w:rsid w:val="00A14C03"/>
    <w:rsid w:val="00A336EA"/>
    <w:rsid w:val="00A6478A"/>
    <w:rsid w:val="00A86B2B"/>
    <w:rsid w:val="00AA3F50"/>
    <w:rsid w:val="00AB47BE"/>
    <w:rsid w:val="00AB7A3E"/>
    <w:rsid w:val="00B1330A"/>
    <w:rsid w:val="00B22DD9"/>
    <w:rsid w:val="00B2795A"/>
    <w:rsid w:val="00B54ED7"/>
    <w:rsid w:val="00BA37FF"/>
    <w:rsid w:val="00BD4801"/>
    <w:rsid w:val="00BE5A2A"/>
    <w:rsid w:val="00BE6A0E"/>
    <w:rsid w:val="00BF3470"/>
    <w:rsid w:val="00C24EE4"/>
    <w:rsid w:val="00C30906"/>
    <w:rsid w:val="00C70070"/>
    <w:rsid w:val="00C969C6"/>
    <w:rsid w:val="00CA1FE2"/>
    <w:rsid w:val="00CC4281"/>
    <w:rsid w:val="00CD621D"/>
    <w:rsid w:val="00D31939"/>
    <w:rsid w:val="00D47607"/>
    <w:rsid w:val="00D8595F"/>
    <w:rsid w:val="00D87D03"/>
    <w:rsid w:val="00DC5D48"/>
    <w:rsid w:val="00E11863"/>
    <w:rsid w:val="00E11E02"/>
    <w:rsid w:val="00E12D2D"/>
    <w:rsid w:val="00E31F41"/>
    <w:rsid w:val="00E37AD4"/>
    <w:rsid w:val="00E43AA7"/>
    <w:rsid w:val="00E73111"/>
    <w:rsid w:val="00E85D48"/>
    <w:rsid w:val="00EA6E92"/>
    <w:rsid w:val="00EB38F9"/>
    <w:rsid w:val="00EE067F"/>
    <w:rsid w:val="00F2392D"/>
    <w:rsid w:val="00F250EA"/>
    <w:rsid w:val="00F253A1"/>
    <w:rsid w:val="00F4067C"/>
    <w:rsid w:val="00F76C48"/>
    <w:rsid w:val="00F975DA"/>
    <w:rsid w:val="00FC76CC"/>
    <w:rsid w:val="00FE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68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946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946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894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68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946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946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894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PVK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katerina.duboisova</dc:creator>
  <cp:lastModifiedBy>Suchá</cp:lastModifiedBy>
  <cp:revision>2</cp:revision>
  <dcterms:created xsi:type="dcterms:W3CDTF">2015-08-19T11:23:00Z</dcterms:created>
  <dcterms:modified xsi:type="dcterms:W3CDTF">2015-08-19T11:23:00Z</dcterms:modified>
</cp:coreProperties>
</file>