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64" w:rsidRDefault="00B23B36" w:rsidP="00D80FF7">
      <w:pPr>
        <w:pStyle w:val="FreeForm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Novela zákona č. 185/2001 Sb. o odpadech a dopad na obor </w:t>
      </w:r>
      <w:proofErr w:type="spellStart"/>
      <w:r>
        <w:rPr>
          <w:rFonts w:ascii="Arial" w:hAnsi="Arial" w:cs="Arial"/>
          <w:b/>
          <w:sz w:val="22"/>
          <w:szCs w:val="22"/>
        </w:rPr>
        <w:t>VaK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občany</w:t>
      </w:r>
    </w:p>
    <w:p w:rsidR="000A3E15" w:rsidRPr="00A33864" w:rsidRDefault="000A3E15" w:rsidP="00A33864">
      <w:pPr>
        <w:pStyle w:val="FreeFormA"/>
        <w:jc w:val="both"/>
        <w:rPr>
          <w:rFonts w:ascii="Arial" w:hAnsi="Arial" w:cs="Arial"/>
          <w:b/>
          <w:sz w:val="22"/>
          <w:szCs w:val="22"/>
        </w:rPr>
      </w:pPr>
    </w:p>
    <w:p w:rsidR="00A33864" w:rsidRPr="00A33864" w:rsidRDefault="00A33864" w:rsidP="00A33864">
      <w:pPr>
        <w:autoSpaceDE w:val="0"/>
        <w:autoSpaceDN w:val="0"/>
        <w:adjustRightInd w:val="0"/>
        <w:spacing w:before="120" w:line="240" w:lineRule="auto"/>
        <w:jc w:val="both"/>
        <w:rPr>
          <w:rFonts w:cs="Arial"/>
          <w:i/>
          <w:sz w:val="20"/>
          <w:szCs w:val="20"/>
        </w:rPr>
      </w:pPr>
      <w:r w:rsidRPr="00A33864">
        <w:rPr>
          <w:rFonts w:cs="Arial"/>
          <w:i/>
          <w:sz w:val="20"/>
          <w:szCs w:val="20"/>
        </w:rPr>
        <w:t xml:space="preserve">Sdružení SOVAK ČR je dobrovolným, neziskovým zájmovým sdružením 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 současné době má SOVAK ČR 113 řádných členů a 139 členů mimořádných. Členové SOVAK ČR zásobují kvalitní pitnou vodou přes 9 mil. obyvatel a odvádějí a čistí odpadní vody 8 mil. obyvatel v České republice. </w:t>
      </w:r>
    </w:p>
    <w:p w:rsidR="00B36333" w:rsidRPr="00B36333" w:rsidRDefault="00B36333" w:rsidP="009179ED">
      <w:pPr>
        <w:spacing w:after="120" w:line="240" w:lineRule="auto"/>
        <w:jc w:val="both"/>
        <w:rPr>
          <w:rFonts w:cs="Arial"/>
          <w:sz w:val="6"/>
          <w:szCs w:val="6"/>
        </w:rPr>
      </w:pPr>
    </w:p>
    <w:p w:rsidR="00526E11" w:rsidRDefault="00B23B36" w:rsidP="009179ED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Ministerstvo životního prostředí dokončilo práce na novele zákona č. 185/2001 Sb. o odpadech. Jak je uvedeno v důvodové zprávě, novela reaguje </w:t>
      </w:r>
      <w:r w:rsidRPr="00B23B36">
        <w:rPr>
          <w:rFonts w:cs="Arial"/>
        </w:rPr>
        <w:t xml:space="preserve">na </w:t>
      </w:r>
      <w:proofErr w:type="spellStart"/>
      <w:r w:rsidRPr="00B23B36">
        <w:rPr>
          <w:rFonts w:cs="Arial"/>
        </w:rPr>
        <w:t>infri</w:t>
      </w:r>
      <w:r w:rsidR="009179ED">
        <w:rPr>
          <w:rFonts w:cs="Arial"/>
        </w:rPr>
        <w:t>n</w:t>
      </w:r>
      <w:r w:rsidRPr="00B23B36">
        <w:rPr>
          <w:rFonts w:cs="Arial"/>
        </w:rPr>
        <w:t>g</w:t>
      </w:r>
      <w:r w:rsidR="009179ED">
        <w:rPr>
          <w:rFonts w:cs="Arial"/>
        </w:rPr>
        <w:t>e</w:t>
      </w:r>
      <w:r w:rsidRPr="00B23B36">
        <w:rPr>
          <w:rFonts w:cs="Arial"/>
        </w:rPr>
        <w:t>mentové</w:t>
      </w:r>
      <w:proofErr w:type="spellEnd"/>
      <w:r w:rsidRPr="00B23B36">
        <w:rPr>
          <w:rFonts w:cs="Arial"/>
        </w:rPr>
        <w:t xml:space="preserve"> řízení</w:t>
      </w:r>
      <w:r>
        <w:rPr>
          <w:rFonts w:cs="Arial"/>
        </w:rPr>
        <w:t xml:space="preserve"> s ČR ze strany </w:t>
      </w:r>
      <w:r w:rsidRPr="00B23B36">
        <w:rPr>
          <w:rFonts w:cs="Arial"/>
        </w:rPr>
        <w:t xml:space="preserve">Evropské komise k nesprávné transpozici </w:t>
      </w:r>
      <w:r>
        <w:rPr>
          <w:rFonts w:cs="Arial"/>
        </w:rPr>
        <w:t xml:space="preserve">Rámcové směrnice o odpadech </w:t>
      </w:r>
      <w:r w:rsidRPr="00B23B36">
        <w:rPr>
          <w:rFonts w:cs="Arial"/>
        </w:rPr>
        <w:t>98/2008</w:t>
      </w:r>
      <w:r>
        <w:rPr>
          <w:rFonts w:cs="Arial"/>
        </w:rPr>
        <w:t xml:space="preserve">/ES. V návrhu je i novelizace </w:t>
      </w:r>
      <w:r w:rsidRPr="00B23B36">
        <w:rPr>
          <w:rFonts w:cs="Arial"/>
        </w:rPr>
        <w:t>§ 2 odst. 1</w:t>
      </w:r>
      <w:r>
        <w:rPr>
          <w:rFonts w:cs="Arial"/>
        </w:rPr>
        <w:t xml:space="preserve">a) zákona, která rozvádí </w:t>
      </w:r>
      <w:r w:rsidR="007327BA">
        <w:rPr>
          <w:rFonts w:cs="Arial"/>
        </w:rPr>
        <w:t xml:space="preserve">vyloučení odpadních vod z působnosti zákona </w:t>
      </w:r>
      <w:r w:rsidR="009179ED">
        <w:rPr>
          <w:rFonts w:cs="Arial"/>
        </w:rPr>
        <w:t xml:space="preserve">pouze </w:t>
      </w:r>
      <w:r w:rsidR="007327BA">
        <w:rPr>
          <w:rFonts w:cs="Arial"/>
        </w:rPr>
        <w:t>„</w:t>
      </w:r>
      <w:r w:rsidR="007327BA">
        <w:rPr>
          <w:rFonts w:cs="Arial"/>
          <w:b/>
        </w:rPr>
        <w:t>v rozsahu</w:t>
      </w:r>
      <w:r w:rsidR="007327BA" w:rsidRPr="007327BA">
        <w:rPr>
          <w:rFonts w:cs="Arial"/>
          <w:b/>
        </w:rPr>
        <w:t>, ve kterém se na ně vztahují jiné právní předpisy</w:t>
      </w:r>
      <w:r w:rsidR="009179ED">
        <w:rPr>
          <w:rFonts w:cs="Arial"/>
          <w:b/>
        </w:rPr>
        <w:t>“</w:t>
      </w:r>
      <w:r w:rsidR="007327BA">
        <w:rPr>
          <w:rFonts w:cs="Arial"/>
          <w:b/>
        </w:rPr>
        <w:t xml:space="preserve"> </w:t>
      </w:r>
      <w:r w:rsidR="007327BA" w:rsidRPr="007327BA">
        <w:rPr>
          <w:rFonts w:cs="Arial"/>
        </w:rPr>
        <w:t>(</w:t>
      </w:r>
      <w:r w:rsidR="007327BA">
        <w:rPr>
          <w:rFonts w:cs="Arial"/>
        </w:rPr>
        <w:t xml:space="preserve">tedy zákon o vodách a zákon o vodovodech a kanalizacích). Tento návrh ovšem přináší </w:t>
      </w:r>
      <w:r w:rsidR="0052174C">
        <w:rPr>
          <w:rFonts w:cs="Arial"/>
        </w:rPr>
        <w:t xml:space="preserve">určité </w:t>
      </w:r>
      <w:r w:rsidR="007327BA">
        <w:rPr>
          <w:rFonts w:cs="Arial"/>
        </w:rPr>
        <w:t>problémy, neboť a</w:t>
      </w:r>
      <w:r w:rsidR="007327BA" w:rsidRPr="00BF56E3">
        <w:rPr>
          <w:rFonts w:cs="Arial"/>
        </w:rPr>
        <w:t>ni zákon č.</w:t>
      </w:r>
      <w:r w:rsidR="00B36333">
        <w:rPr>
          <w:rFonts w:cs="Arial"/>
        </w:rPr>
        <w:t> </w:t>
      </w:r>
      <w:r w:rsidR="007327BA" w:rsidRPr="00BF56E3">
        <w:rPr>
          <w:rFonts w:cs="Arial"/>
        </w:rPr>
        <w:t>254/2001 Sb.</w:t>
      </w:r>
      <w:r w:rsidR="00B36333">
        <w:rPr>
          <w:rFonts w:cs="Arial"/>
        </w:rPr>
        <w:t>,</w:t>
      </w:r>
      <w:r w:rsidR="007327BA" w:rsidRPr="00BF56E3">
        <w:rPr>
          <w:rFonts w:cs="Arial"/>
        </w:rPr>
        <w:t xml:space="preserve"> ani zákon č. 274/2001 Sb. svým rozsahem nepokrývají některé specifické činnosti, ke kterým dochází při nakládání s odpadními vodami (např</w:t>
      </w:r>
      <w:r w:rsidR="007327BA">
        <w:rPr>
          <w:rFonts w:cs="Arial"/>
        </w:rPr>
        <w:t>.</w:t>
      </w:r>
      <w:r w:rsidR="007327BA" w:rsidRPr="00BF56E3">
        <w:rPr>
          <w:rFonts w:cs="Arial"/>
        </w:rPr>
        <w:t xml:space="preserve"> shromažďování mimo nepropustné jímky, transport na čistírny odpadních vod či vypouštění do k tomu určených míst kanalizační sítě). Tyto činnosti tak </w:t>
      </w:r>
      <w:r w:rsidR="007327BA">
        <w:rPr>
          <w:rFonts w:cs="Arial"/>
        </w:rPr>
        <w:t xml:space="preserve">bez příslušné novelizace vodního zákona </w:t>
      </w:r>
      <w:r w:rsidR="0052174C">
        <w:rPr>
          <w:rFonts w:cs="Arial"/>
        </w:rPr>
        <w:t xml:space="preserve">nebo </w:t>
      </w:r>
      <w:r w:rsidR="00060CAF">
        <w:rPr>
          <w:rFonts w:cs="Arial"/>
        </w:rPr>
        <w:t xml:space="preserve">vydání prováděcího předpisu či metodického pokynu </w:t>
      </w:r>
      <w:r w:rsidR="007327BA">
        <w:rPr>
          <w:rFonts w:cs="Arial"/>
        </w:rPr>
        <w:t xml:space="preserve">budou </w:t>
      </w:r>
      <w:r w:rsidR="007327BA" w:rsidRPr="00BF56E3">
        <w:rPr>
          <w:rFonts w:cs="Arial"/>
        </w:rPr>
        <w:t>podléhat zákonu o odpadech</w:t>
      </w:r>
      <w:r w:rsidR="007327BA">
        <w:rPr>
          <w:rFonts w:cs="Arial"/>
        </w:rPr>
        <w:t>.</w:t>
      </w:r>
      <w:r w:rsidR="009179ED">
        <w:rPr>
          <w:rFonts w:cs="Arial"/>
        </w:rPr>
        <w:t xml:space="preserve"> </w:t>
      </w:r>
      <w:r w:rsidR="00060CAF">
        <w:rPr>
          <w:rFonts w:cs="Arial"/>
        </w:rPr>
        <w:t>Tento příslib ze strany předkladatele v</w:t>
      </w:r>
      <w:r w:rsidR="009179ED">
        <w:rPr>
          <w:rFonts w:cs="Arial"/>
        </w:rPr>
        <w:t xml:space="preserve"> rámci připomínkového </w:t>
      </w:r>
      <w:r w:rsidR="00060CAF">
        <w:rPr>
          <w:rFonts w:cs="Arial"/>
        </w:rPr>
        <w:t>řízení padl a jeho naplnění je určující proto, aby novela negativně nedopadla na statisíce občanů i podnikatelských subjektů.</w:t>
      </w:r>
    </w:p>
    <w:p w:rsidR="00D80FF7" w:rsidRDefault="00060CAF" w:rsidP="00D80FF7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V rámci zpřesnění znění § 2 zákona o odpadech p</w:t>
      </w:r>
      <w:r w:rsidR="00D80FF7">
        <w:rPr>
          <w:rFonts w:cs="Arial"/>
        </w:rPr>
        <w:t xml:space="preserve">řipomínáme, </w:t>
      </w:r>
      <w:r w:rsidRPr="00060CAF">
        <w:rPr>
          <w:rFonts w:cs="Arial"/>
        </w:rPr>
        <w:t>že základní povinnosti při zacházení s odpadními vodami stanoví vodní zákon, který se vztahuje jak na stavebníky při provádění staveb</w:t>
      </w:r>
      <w:r>
        <w:rPr>
          <w:rFonts w:cs="Arial"/>
        </w:rPr>
        <w:t>, tak i</w:t>
      </w:r>
      <w:r w:rsidRPr="00060CAF">
        <w:rPr>
          <w:rFonts w:cs="Arial"/>
        </w:rPr>
        <w:t xml:space="preserve"> na toho, kdo vypouští odpadní vody do vod povrchových nebo podzemních, zneškodňuje odpadní vody prostřednictvím vodního díla (a to i vypouštěním do kanalizace napojenou na ČOV) a akumuluje odpadní vody v bezodtokové jímce.</w:t>
      </w:r>
    </w:p>
    <w:p w:rsidR="009179ED" w:rsidRDefault="00060CAF" w:rsidP="0037262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Upozorňujeme zejména na to, že </w:t>
      </w:r>
      <w:r w:rsidR="009179ED" w:rsidRPr="00B36333">
        <w:rPr>
          <w:rFonts w:cs="Arial"/>
          <w:b/>
        </w:rPr>
        <w:t>občan</w:t>
      </w:r>
      <w:r>
        <w:rPr>
          <w:rFonts w:cs="Arial"/>
          <w:b/>
        </w:rPr>
        <w:t>é</w:t>
      </w:r>
      <w:r w:rsidR="00B36333">
        <w:rPr>
          <w:rFonts w:cs="Arial"/>
        </w:rPr>
        <w:t xml:space="preserve"> a </w:t>
      </w:r>
      <w:r w:rsidR="009179ED" w:rsidRPr="00B36333">
        <w:rPr>
          <w:rFonts w:cs="Arial"/>
          <w:b/>
        </w:rPr>
        <w:t>podnikatel</w:t>
      </w:r>
      <w:r>
        <w:rPr>
          <w:rFonts w:cs="Arial"/>
          <w:b/>
        </w:rPr>
        <w:t>é</w:t>
      </w:r>
      <w:r w:rsidR="00911E7E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D80FF7">
        <w:rPr>
          <w:rFonts w:cs="Arial"/>
        </w:rPr>
        <w:t>vlastní</w:t>
      </w:r>
      <w:r>
        <w:rPr>
          <w:rFonts w:cs="Arial"/>
        </w:rPr>
        <w:t>cí</w:t>
      </w:r>
      <w:r w:rsidR="00D80FF7">
        <w:rPr>
          <w:rFonts w:cs="Arial"/>
        </w:rPr>
        <w:t xml:space="preserve"> </w:t>
      </w:r>
      <w:r w:rsidR="00911E7E">
        <w:rPr>
          <w:rFonts w:cs="Arial"/>
        </w:rPr>
        <w:t xml:space="preserve">či </w:t>
      </w:r>
      <w:r>
        <w:rPr>
          <w:rFonts w:cs="Arial"/>
        </w:rPr>
        <w:t>provozující</w:t>
      </w:r>
      <w:r w:rsidR="00D80FF7">
        <w:rPr>
          <w:rFonts w:cs="Arial"/>
        </w:rPr>
        <w:t xml:space="preserve"> jakékoliv jiné zařízení než nepropustnou jímku </w:t>
      </w:r>
      <w:r>
        <w:rPr>
          <w:rFonts w:cs="Arial"/>
        </w:rPr>
        <w:t>(</w:t>
      </w:r>
      <w:r w:rsidR="00D80FF7">
        <w:rPr>
          <w:rFonts w:cs="Arial"/>
        </w:rPr>
        <w:t>např. septik či domovní čistírnu odpadních vod, kde dochází k akumulaci koncentrovaných odpadních vod či kalů)</w:t>
      </w:r>
      <w:r>
        <w:rPr>
          <w:rFonts w:cs="Arial"/>
        </w:rPr>
        <w:t xml:space="preserve"> podléhají režimu zákona o odpadech a musí při likvidaci obsahu těchto zařízení plnit povinnosti dané původcům odpadů</w:t>
      </w:r>
      <w:r w:rsidR="00526E11">
        <w:rPr>
          <w:rFonts w:cs="Arial"/>
        </w:rPr>
        <w:t>.</w:t>
      </w:r>
      <w:r w:rsidR="009179ED" w:rsidRPr="007327BA">
        <w:rPr>
          <w:rFonts w:cs="Arial"/>
        </w:rPr>
        <w:t xml:space="preserve"> </w:t>
      </w:r>
      <w:r w:rsidR="00911E7E">
        <w:rPr>
          <w:rFonts w:cs="Arial"/>
        </w:rPr>
        <w:t xml:space="preserve">Při produkci biologických odpadů ze strany fyzických osob návazně </w:t>
      </w:r>
      <w:r w:rsidR="00B36333" w:rsidRPr="00B36333">
        <w:rPr>
          <w:rFonts w:cs="Arial"/>
          <w:b/>
        </w:rPr>
        <w:t>obcí</w:t>
      </w:r>
      <w:r w:rsidR="00911E7E">
        <w:rPr>
          <w:rFonts w:cs="Arial"/>
          <w:b/>
        </w:rPr>
        <w:t>m</w:t>
      </w:r>
      <w:r w:rsidR="00B36333">
        <w:rPr>
          <w:rFonts w:cs="Arial"/>
        </w:rPr>
        <w:t xml:space="preserve"> vzniká povinnost </w:t>
      </w:r>
      <w:r w:rsidR="00911E7E">
        <w:rPr>
          <w:rFonts w:cs="Arial"/>
        </w:rPr>
        <w:t xml:space="preserve">odpady </w:t>
      </w:r>
      <w:r w:rsidR="00B36333">
        <w:rPr>
          <w:rFonts w:cs="Arial"/>
        </w:rPr>
        <w:t xml:space="preserve">shromažďovat a likvidovat. </w:t>
      </w:r>
      <w:r w:rsidR="00911E7E">
        <w:rPr>
          <w:rFonts w:cs="Arial"/>
        </w:rPr>
        <w:t xml:space="preserve">Např. </w:t>
      </w:r>
      <w:r w:rsidR="00B36333">
        <w:rPr>
          <w:rFonts w:cs="Arial"/>
        </w:rPr>
        <w:t xml:space="preserve">Středočeský kraj má </w:t>
      </w:r>
      <w:r w:rsidR="00D80FF7" w:rsidRPr="00D80FF7">
        <w:rPr>
          <w:rFonts w:cs="Arial"/>
        </w:rPr>
        <w:t xml:space="preserve">pokrytí veřejnými kanalizacemi </w:t>
      </w:r>
      <w:r w:rsidR="00B36333">
        <w:rPr>
          <w:rFonts w:cs="Arial"/>
        </w:rPr>
        <w:t>pouhých 68 </w:t>
      </w:r>
      <w:r w:rsidR="00D80FF7" w:rsidRPr="00D80FF7">
        <w:rPr>
          <w:rFonts w:cs="Arial"/>
        </w:rPr>
        <w:t xml:space="preserve">%, tedy </w:t>
      </w:r>
      <w:r w:rsidR="00B36333">
        <w:rPr>
          <w:rFonts w:cs="Arial"/>
        </w:rPr>
        <w:t xml:space="preserve">cca </w:t>
      </w:r>
      <w:r w:rsidR="00D80FF7" w:rsidRPr="00D80FF7">
        <w:rPr>
          <w:rFonts w:cs="Arial"/>
        </w:rPr>
        <w:t>200 tis. obyvatel má systémy individuálního zachycování</w:t>
      </w:r>
      <w:r w:rsidR="00B36333">
        <w:rPr>
          <w:rFonts w:cs="Arial"/>
        </w:rPr>
        <w:t>,</w:t>
      </w:r>
      <w:r w:rsidR="00D80FF7" w:rsidRPr="00D80FF7">
        <w:rPr>
          <w:rFonts w:cs="Arial"/>
        </w:rPr>
        <w:t xml:space="preserve"> příp. čištění odpadních vod. </w:t>
      </w:r>
      <w:r w:rsidR="00D80FF7">
        <w:rPr>
          <w:rFonts w:cs="Arial"/>
        </w:rPr>
        <w:t>V</w:t>
      </w:r>
      <w:r w:rsidR="00D80FF7" w:rsidRPr="00D80FF7">
        <w:rPr>
          <w:rFonts w:cs="Arial"/>
        </w:rPr>
        <w:t xml:space="preserve"> rámci celé ČR je stále mimo režim veřejných kanalizací </w:t>
      </w:r>
      <w:r w:rsidR="00B36333">
        <w:rPr>
          <w:rFonts w:cs="Arial"/>
        </w:rPr>
        <w:t>přes 1,7</w:t>
      </w:r>
      <w:r w:rsidR="00D80FF7" w:rsidRPr="00D80FF7">
        <w:rPr>
          <w:rFonts w:cs="Arial"/>
        </w:rPr>
        <w:t xml:space="preserve"> mil. obyvatel</w:t>
      </w:r>
      <w:r w:rsidR="00D80FF7">
        <w:rPr>
          <w:rFonts w:cs="Arial"/>
        </w:rPr>
        <w:t xml:space="preserve">. Pokud by </w:t>
      </w:r>
      <w:r w:rsidR="00911E7E">
        <w:rPr>
          <w:rFonts w:cs="Arial"/>
        </w:rPr>
        <w:t xml:space="preserve">i pouhá </w:t>
      </w:r>
      <w:r w:rsidR="00D80FF7">
        <w:rPr>
          <w:rFonts w:cs="Arial"/>
        </w:rPr>
        <w:t xml:space="preserve">část </w:t>
      </w:r>
      <w:r w:rsidR="00911E7E">
        <w:rPr>
          <w:rFonts w:cs="Arial"/>
        </w:rPr>
        <w:t xml:space="preserve">takto produkovaných </w:t>
      </w:r>
      <w:r w:rsidR="00D80FF7">
        <w:rPr>
          <w:rFonts w:cs="Arial"/>
        </w:rPr>
        <w:t xml:space="preserve">odpadních vod byla nově klasifikována jako odpad, jsou nárůsty administrativy i nákladů </w:t>
      </w:r>
      <w:r w:rsidR="00911E7E">
        <w:rPr>
          <w:rFonts w:cs="Arial"/>
        </w:rPr>
        <w:t xml:space="preserve">významné. Implementace novely vyvolává otázku, kde a jak nově deklarované odpady budou likvidovány. Logické je pokračování likvidace na městských čistírnách odpadních vod. </w:t>
      </w:r>
      <w:r w:rsidR="00D80FF7">
        <w:rPr>
          <w:rFonts w:cs="Arial"/>
        </w:rPr>
        <w:t xml:space="preserve"> </w:t>
      </w:r>
      <w:r w:rsidR="00B36333" w:rsidRPr="00B36333">
        <w:rPr>
          <w:rFonts w:cs="Arial"/>
          <w:b/>
        </w:rPr>
        <w:t xml:space="preserve">Vlastníci a provozovatelé </w:t>
      </w:r>
      <w:r w:rsidR="00D80FF7" w:rsidRPr="00B36333">
        <w:rPr>
          <w:rFonts w:cs="Arial"/>
          <w:b/>
        </w:rPr>
        <w:t>čistír</w:t>
      </w:r>
      <w:r w:rsidR="00B36333" w:rsidRPr="00B36333">
        <w:rPr>
          <w:rFonts w:cs="Arial"/>
          <w:b/>
        </w:rPr>
        <w:t>e</w:t>
      </w:r>
      <w:r w:rsidR="00D80FF7" w:rsidRPr="00B36333">
        <w:rPr>
          <w:rFonts w:cs="Arial"/>
          <w:b/>
        </w:rPr>
        <w:t>n odpadních vod</w:t>
      </w:r>
      <w:r w:rsidR="00D80FF7">
        <w:rPr>
          <w:rFonts w:cs="Arial"/>
        </w:rPr>
        <w:t xml:space="preserve"> („</w:t>
      </w:r>
      <w:r w:rsidR="00D80FF7" w:rsidRPr="00D80FF7">
        <w:rPr>
          <w:rFonts w:cs="Arial"/>
        </w:rPr>
        <w:t>ČOV</w:t>
      </w:r>
      <w:r w:rsidR="00D80FF7">
        <w:rPr>
          <w:rFonts w:cs="Arial"/>
        </w:rPr>
        <w:t>“)</w:t>
      </w:r>
      <w:r w:rsidR="00D80FF7" w:rsidRPr="00D80FF7">
        <w:rPr>
          <w:rFonts w:cs="Arial"/>
        </w:rPr>
        <w:t xml:space="preserve"> </w:t>
      </w:r>
      <w:r w:rsidR="00D80FF7">
        <w:rPr>
          <w:rFonts w:cs="Arial"/>
        </w:rPr>
        <w:t xml:space="preserve">však </w:t>
      </w:r>
      <w:r w:rsidR="00D80FF7" w:rsidRPr="00D80FF7">
        <w:rPr>
          <w:rFonts w:cs="Arial"/>
        </w:rPr>
        <w:t xml:space="preserve">z nejrůznějších důvodů </w:t>
      </w:r>
      <w:r w:rsidR="00B36333">
        <w:rPr>
          <w:rFonts w:cs="Arial"/>
        </w:rPr>
        <w:t xml:space="preserve">nemusí </w:t>
      </w:r>
      <w:r w:rsidR="00D80FF7" w:rsidRPr="00D80FF7">
        <w:rPr>
          <w:rFonts w:cs="Arial"/>
        </w:rPr>
        <w:t>mít souhlas k odstraňování či využití nově klasifikovaných odpadů (</w:t>
      </w:r>
      <w:r w:rsidR="00D80FF7">
        <w:rPr>
          <w:rFonts w:cs="Arial"/>
        </w:rPr>
        <w:t xml:space="preserve">např. z důvodu nesouhlasu místního krajského úřadu či z racionálního důvodu o souhlas nežádat vzhledem k absenci odpovídajícího technického zařízení či související nákladné agendy odpadového hospodářství </w:t>
      </w:r>
      <w:r w:rsidR="00D80FF7" w:rsidRPr="00D80FF7">
        <w:rPr>
          <w:rFonts w:cs="Arial"/>
        </w:rPr>
        <w:t>vč. hlášení, odpovědných osob</w:t>
      </w:r>
      <w:r w:rsidR="00B36333">
        <w:rPr>
          <w:rFonts w:cs="Arial"/>
        </w:rPr>
        <w:t>, povinnosti kontroly kvality odpadů</w:t>
      </w:r>
      <w:r w:rsidR="00D80FF7" w:rsidRPr="00D80FF7">
        <w:rPr>
          <w:rFonts w:cs="Arial"/>
        </w:rPr>
        <w:t xml:space="preserve"> atp.)</w:t>
      </w:r>
      <w:r w:rsidR="00D80FF7">
        <w:rPr>
          <w:rFonts w:cs="Arial"/>
        </w:rPr>
        <w:t xml:space="preserve">. </w:t>
      </w:r>
      <w:r w:rsidR="00911E7E">
        <w:rPr>
          <w:rFonts w:cs="Arial"/>
        </w:rPr>
        <w:t>Výsledkem důsledného uplatňování zákona tak bohužel může být i opačný efekt</w:t>
      </w:r>
      <w:r w:rsidR="006A01E8">
        <w:rPr>
          <w:rFonts w:cs="Arial"/>
        </w:rPr>
        <w:t>……</w:t>
      </w:r>
      <w:r w:rsidR="00911E7E">
        <w:rPr>
          <w:rFonts w:cs="Arial"/>
        </w:rPr>
        <w:t>.</w:t>
      </w:r>
      <w:r w:rsidR="00D80FF7">
        <w:rPr>
          <w:rFonts w:cs="Arial"/>
        </w:rPr>
        <w:t xml:space="preserve"> </w:t>
      </w:r>
    </w:p>
    <w:p w:rsidR="0037262A" w:rsidRDefault="0037262A" w:rsidP="0037262A">
      <w:pPr>
        <w:spacing w:after="0" w:line="240" w:lineRule="auto"/>
        <w:jc w:val="both"/>
        <w:rPr>
          <w:rFonts w:cs="Arial"/>
        </w:rPr>
      </w:pPr>
    </w:p>
    <w:p w:rsidR="00B36333" w:rsidRPr="0037262A" w:rsidRDefault="00B36333" w:rsidP="0037262A">
      <w:pPr>
        <w:spacing w:after="0" w:line="240" w:lineRule="auto"/>
        <w:jc w:val="both"/>
        <w:rPr>
          <w:rFonts w:cs="Arial"/>
        </w:rPr>
      </w:pPr>
    </w:p>
    <w:p w:rsidR="0037262A" w:rsidRPr="0037262A" w:rsidRDefault="00193961" w:rsidP="0037262A">
      <w:pPr>
        <w:spacing w:after="0" w:line="240" w:lineRule="auto"/>
        <w:jc w:val="both"/>
        <w:rPr>
          <w:rFonts w:cs="Arial"/>
        </w:rPr>
      </w:pPr>
      <w:r w:rsidRPr="0037262A">
        <w:rPr>
          <w:rFonts w:cs="Arial"/>
        </w:rPr>
        <w:t>František Barák</w:t>
      </w:r>
    </w:p>
    <w:p w:rsidR="0037262A" w:rsidRPr="0037262A" w:rsidRDefault="00193961" w:rsidP="0037262A">
      <w:pPr>
        <w:spacing w:after="0" w:line="240" w:lineRule="auto"/>
        <w:jc w:val="both"/>
        <w:rPr>
          <w:rFonts w:cs="Arial"/>
          <w:i/>
        </w:rPr>
      </w:pPr>
      <w:r w:rsidRPr="0037262A">
        <w:rPr>
          <w:rFonts w:cs="Arial"/>
          <w:i/>
        </w:rPr>
        <w:t>předseda představenstva</w:t>
      </w:r>
      <w:r w:rsidR="000A3E15" w:rsidRPr="0037262A">
        <w:rPr>
          <w:rFonts w:cs="Arial"/>
          <w:i/>
        </w:rPr>
        <w:t xml:space="preserve"> SOVAK ČR</w:t>
      </w:r>
    </w:p>
    <w:p w:rsidR="004A7895" w:rsidRPr="00A33864" w:rsidRDefault="002411F6" w:rsidP="00B36333">
      <w:pPr>
        <w:spacing w:after="0" w:line="240" w:lineRule="auto"/>
        <w:jc w:val="both"/>
        <w:rPr>
          <w:rFonts w:cs="Arial"/>
        </w:rPr>
      </w:pPr>
      <w:hyperlink r:id="rId7" w:history="1">
        <w:r w:rsidR="000A3E15" w:rsidRPr="0037262A">
          <w:rPr>
            <w:rStyle w:val="Hypertextovodkaz"/>
            <w:rFonts w:cs="Arial"/>
          </w:rPr>
          <w:t>frantisek.barak@vakhk.cz</w:t>
        </w:r>
      </w:hyperlink>
      <w:r w:rsidR="000A3E15" w:rsidRPr="0037262A">
        <w:rPr>
          <w:rFonts w:cs="Arial"/>
        </w:rPr>
        <w:t xml:space="preserve">, tel. 606 </w:t>
      </w:r>
      <w:r w:rsidR="00950045" w:rsidRPr="0037262A">
        <w:rPr>
          <w:rFonts w:cs="Arial"/>
        </w:rPr>
        <w:t>782 955</w:t>
      </w:r>
    </w:p>
    <w:sectPr w:rsidR="004A7895" w:rsidRPr="00A33864" w:rsidSect="00D80FF7">
      <w:headerReference w:type="default" r:id="rId8"/>
      <w:footerReference w:type="default" r:id="rId9"/>
      <w:pgSz w:w="11906" w:h="16838" w:code="9"/>
      <w:pgMar w:top="2269" w:right="991" w:bottom="851" w:left="1134" w:header="85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2B" w:rsidRDefault="0058012B" w:rsidP="00C0013C">
      <w:pPr>
        <w:spacing w:after="0" w:line="240" w:lineRule="auto"/>
      </w:pPr>
      <w:r>
        <w:separator/>
      </w:r>
    </w:p>
  </w:endnote>
  <w:endnote w:type="continuationSeparator" w:id="0">
    <w:p w:rsidR="0058012B" w:rsidRDefault="0058012B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2916"/>
      <w:gridCol w:w="2625"/>
      <w:gridCol w:w="4665"/>
    </w:tblGrid>
    <w:tr w:rsidR="00EA7637" w:rsidRPr="00EA7637">
      <w:trPr>
        <w:trHeight w:val="567"/>
        <w:jc w:val="center"/>
      </w:trPr>
      <w:tc>
        <w:tcPr>
          <w:tcW w:w="2835" w:type="dxa"/>
        </w:tcPr>
        <w:p w:rsidR="00EA7637" w:rsidRPr="00C82C48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C82C48">
            <w:rPr>
              <w:rFonts w:ascii="Arial Narrow" w:hAnsi="Arial Narrow"/>
              <w:sz w:val="16"/>
              <w:szCs w:val="16"/>
            </w:rPr>
            <w:t xml:space="preserve">Sdružení oboru vodovodů a kanalizací ČR </w:t>
          </w:r>
        </w:p>
        <w:p w:rsidR="00334DE2" w:rsidRPr="00C82C48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C82C48">
            <w:rPr>
              <w:rFonts w:ascii="Arial Narrow" w:hAnsi="Arial Narrow"/>
              <w:sz w:val="16"/>
              <w:szCs w:val="16"/>
            </w:rPr>
            <w:t>Novotného lávka 5</w:t>
          </w:r>
        </w:p>
        <w:p w:rsidR="00334DE2" w:rsidRPr="00C82C48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C82C48">
            <w:rPr>
              <w:rFonts w:ascii="Arial Narrow" w:hAnsi="Arial Narrow"/>
              <w:sz w:val="16"/>
              <w:szCs w:val="16"/>
            </w:rPr>
            <w:t>116 68 Praha 1</w:t>
          </w:r>
        </w:p>
      </w:tc>
      <w:tc>
        <w:tcPr>
          <w:tcW w:w="2552" w:type="dxa"/>
        </w:tcPr>
        <w:p w:rsidR="00EA7637" w:rsidRPr="00C82C48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C82C48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EA7637" w:rsidRPr="00C82C48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C82C48">
            <w:rPr>
              <w:rFonts w:ascii="Arial Narrow" w:hAnsi="Arial Narrow"/>
              <w:sz w:val="16"/>
              <w:szCs w:val="16"/>
            </w:rPr>
            <w:t xml:space="preserve">Fax: 221 082 646 </w:t>
          </w:r>
        </w:p>
        <w:p w:rsidR="00334DE2" w:rsidRPr="00C82C48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C82C48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:rsidR="00EA7637" w:rsidRPr="00C82C48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C82C48">
            <w:rPr>
              <w:rFonts w:ascii="Arial Narrow" w:hAnsi="Arial Narrow"/>
              <w:sz w:val="16"/>
              <w:szCs w:val="16"/>
            </w:rPr>
            <w:t>IČ: 60456116, DIČ: CZ60456116</w:t>
          </w:r>
        </w:p>
        <w:p w:rsidR="00D97A57" w:rsidRPr="00C82C48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C82C48">
            <w:rPr>
              <w:rFonts w:ascii="Arial Narrow" w:hAnsi="Arial Narrow"/>
              <w:sz w:val="16"/>
              <w:szCs w:val="16"/>
            </w:rPr>
            <w:t xml:space="preserve">Bankovní spojení: GE Money Bank Praha, č. </w:t>
          </w:r>
          <w:proofErr w:type="spellStart"/>
          <w:r w:rsidRPr="00C82C48">
            <w:rPr>
              <w:rFonts w:ascii="Arial Narrow" w:hAnsi="Arial Narrow"/>
              <w:sz w:val="16"/>
              <w:szCs w:val="16"/>
            </w:rPr>
            <w:t>ú</w:t>
          </w:r>
          <w:proofErr w:type="spellEnd"/>
          <w:r w:rsidRPr="00C82C48">
            <w:rPr>
              <w:rFonts w:ascii="Arial Narrow" w:hAnsi="Arial Narrow"/>
              <w:sz w:val="16"/>
              <w:szCs w:val="16"/>
            </w:rPr>
            <w:t>.: 2127002504/0600</w:t>
          </w:r>
        </w:p>
        <w:p w:rsidR="00334DE2" w:rsidRPr="00C82C48" w:rsidRDefault="00D97A57" w:rsidP="00D97A57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C82C48">
            <w:rPr>
              <w:rFonts w:ascii="Arial Narrow" w:hAnsi="Arial Narrow" w:cs="Arial"/>
              <w:sz w:val="16"/>
              <w:szCs w:val="16"/>
            </w:rPr>
            <w:t xml:space="preserve">SOVAK ČR je zaregistrován u Obvodního úřadu v Praze1 pod </w:t>
          </w:r>
          <w:proofErr w:type="spellStart"/>
          <w:r w:rsidRPr="00C82C48">
            <w:rPr>
              <w:rFonts w:ascii="Arial Narrow" w:hAnsi="Arial Narrow" w:cs="Arial"/>
              <w:sz w:val="16"/>
              <w:szCs w:val="16"/>
            </w:rPr>
            <w:t>reg</w:t>
          </w:r>
          <w:proofErr w:type="spellEnd"/>
          <w:r w:rsidRPr="00C82C48">
            <w:rPr>
              <w:rFonts w:ascii="Arial Narrow" w:hAnsi="Arial Narrow" w:cs="Arial"/>
              <w:sz w:val="16"/>
              <w:szCs w:val="16"/>
            </w:rPr>
            <w:t>. číslem 25/92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2B" w:rsidRDefault="0058012B" w:rsidP="00C0013C">
      <w:pPr>
        <w:spacing w:after="0" w:line="240" w:lineRule="auto"/>
      </w:pPr>
      <w:r>
        <w:separator/>
      </w:r>
    </w:p>
  </w:footnote>
  <w:footnote w:type="continuationSeparator" w:id="0">
    <w:p w:rsidR="0058012B" w:rsidRDefault="0058012B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9071"/>
      <w:gridCol w:w="1191"/>
    </w:tblGrid>
    <w:tr w:rsidR="00D03068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Pr="00C82C48" w:rsidRDefault="002411F6" w:rsidP="00AC0380">
          <w:pPr>
            <w:pStyle w:val="Zhlav"/>
            <w:tabs>
              <w:tab w:val="right" w:pos="10204"/>
            </w:tabs>
            <w:rPr>
              <w:rFonts w:ascii="Arial" w:hAnsi="Arial"/>
            </w:rPr>
          </w:pPr>
          <w:r>
            <w:rPr>
              <w:rFonts w:ascii="Arial" w:hAnsi="Arial"/>
            </w:rPr>
          </w:r>
          <w:r>
            <w:rPr>
              <w:rFonts w:ascii="Arial" w:hAnsi="Arial"/>
            </w:rPr>
            <w:pict>
              <v:group id="_x0000_s2082" editas="canvas" style="width:141.75pt;height:39.75pt;mso-position-horizontal-relative:char;mso-position-vertical-relative:line" coordsize="2835,795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1" type="#_x0000_t75" style="position:absolute;width:2835;height:795" o:preferrelative="f">
                  <v:fill o:detectmouseclick="t"/>
                  <v:path o:extrusionok="t" o:connecttype="none"/>
                  <o:lock v:ext="edit" text="t"/>
                </v:shape>
                <v:shape id="_x0000_s2083" style="position:absolute;left:35;top:655;width:2795;height:135" coordsize="5590,270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<v:path arrowok="t"/>
                  <o:lock v:ext="edit" verticies="t"/>
                </v:shape>
                <v:shape id="_x0000_s2084" style="position:absolute;left:652;top:131;width:364;height:361" coordsize="727,721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<v:path arrowok="t"/>
                  <o:lock v:ext="edit" verticies="t"/>
                </v:shape>
                <v:shape id="_x0000_s2085" style="position:absolute;left:535;top:15;width:597;height:593" coordsize="1194,1187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<v:path arrowok="t"/>
                  <o:lock v:ext="edit" verticies="t"/>
                </v:shape>
                <v:shape id="_x0000_s2086" style="position:absolute;left:594;top:73;width:479;height:477" coordsize="959,954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<v:path arrowok="t"/>
                  <o:lock v:ext="edit" verticies="t"/>
                </v:shape>
                <v:shape id="_x0000_s2087" style="position:absolute;left:711;top:189;width:246;height:245" coordsize="492,490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<v:path arrowok="t"/>
                  <o:lock v:ext="edit" verticies="t"/>
                </v:shape>
                <v:shape id="_x0000_s2088" style="position:absolute;left:35;top:27;width:328;height:447" coordsize="657,895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<v:path arrowok="t"/>
                </v:shape>
                <v:shape id="_x0000_s2089" style="position:absolute;left:5;top:27;width:299;height:388" coordsize="598,777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<v:path arrowok="t"/>
                </v:shape>
                <v:shape id="_x0000_s2090" style="position:absolute;left:35;top:27;width:388;height:507" coordsize="776,1016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<v:path arrowok="t"/>
                </v:shape>
                <v:shape id="_x0000_s2091" style="position:absolute;left:35;top:27;width:449;height:567" coordsize="897,1134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<v:path arrowok="t"/>
                </v:shape>
                <v:shape id="_x0000_s2092" style="position:absolute;left:1237;top:27;width:402;height:349" coordsize="804,700" path="m804,l736,,403,579,69,,,,403,700,804,xe" fillcolor="#335c91" stroked="f">
                  <v:path arrowok="t"/>
                </v:shape>
                <v:shape id="_x0000_s2093" style="position:absolute;left:1169;top:27;width:539;height:469" coordsize="1078,939" path="m1078,r-68,l540,818,69,,,,540,939,1078,xe" fillcolor="#335c91" stroked="f">
                  <v:path arrowok="t"/>
                </v:shape>
                <v:shape id="_x0000_s2094" style="position:absolute;left:1306;top:27;width:265;height:230" coordsize="530,461" path="m530,l460,,266,340,69,,,,266,461,530,xe" fillcolor="#335c91" stroked="f">
                  <v:path arrowok="t"/>
                </v:shape>
                <v:shape id="_x0000_s2095" style="position:absolute;left:1100;top:27;width:677;height:588" coordsize="1355,1178" path="m1285,l678,1057,68,,,,678,1178,1355,r-70,xe" fillcolor="#335c91" stroked="f">
                  <v:path arrowok="t"/>
                </v:shape>
                <v:shape id="_x0000_s2096" style="position:absolute;left:1680;top:125;width:515;height:469" coordsize="1029,936" path="m,936r70,l509,120,962,936r67,l509,,,936xe" fillcolor="#335c91" stroked="f">
                  <v:path arrowok="t"/>
                </v:shape>
                <v:shape id="_x0000_s2097" style="position:absolute;left:1811;top:367;width:249;height:227" coordsize="499,452" path="m,452r68,l247,122,429,452r70,l247,,,452xe" fillcolor="#335c91" stroked="f">
                  <v:path arrowok="t"/>
                </v:shape>
                <v:shape id="_x0000_s2098" style="position:absolute;left:1746;top:247;width:382;height:347" coordsize="765,693" path="m,693r68,l378,120,695,693r70,l378,,,693xe" fillcolor="#335c91" stroked="f">
                  <v:path arrowok="t"/>
                </v:shape>
                <v:shape id="_x0000_s2099" style="position:absolute;left:1615;top:5;width:647;height:589" coordsize="1295,1177" path="m,1177r70,l640,120r588,1057l1295,1177,640,,,1177xe" fillcolor="#335c91" stroked="f">
                  <v:path arrowok="t"/>
                </v:shape>
                <v:rect id="_x0000_s2100" style="position:absolute;left:2516;top:307;width:1;height:1" fillcolor="#5960a8" stroked="f"/>
                <v:rect id="_x0000_s2101" style="position:absolute;left:2431;top:27;width:29;height:567" fillcolor="#335c91" stroked="f"/>
                <v:shape id="_x0000_s2102" style="position:absolute;left:2691;top:180;width:139;height:255" coordsize="278,510" path="m278,510r,-79l85,255,278,79,278,,,255,278,510xe" fillcolor="#335c91" stroked="f">
                  <v:path arrowok="t"/>
                </v:shape>
                <v:shape id="_x0000_s2103" style="position:absolute;left:2777;top:259;width:53;height:97" coordsize="105,194" path="m105,194r,-79l87,97,105,79,105,,,97r105,97xe" fillcolor="#335c91" stroked="f">
                  <v:path arrowok="t"/>
                </v:shape>
                <v:shape id="_x0000_s2104" style="position:absolute;left:2517;top:21;width:313;height:573" coordsize="626,1146" path="m,573r,l626,1146r,-79l86,573,626,81,626,,,573xe" fillcolor="#335c91" stroked="f">
                  <v:path arrowok="t"/>
                </v:shape>
                <v:shape id="_x0000_s2105" style="position:absolute;left:2488;top:27;width:29;height:567" coordsize="57,1134" path="m57,561l57,,,,,1134r57,l57,561r-2,l57,561xe" fillcolor="#335c91" stroked="f">
                  <v:path arrowok="t"/>
                </v:shape>
                <v:shape id="_x0000_s2106" style="position:absolute;left:2604;top:101;width:226;height:413" coordsize="453,826" path="m453,826r,-79l88,413,453,79,453,,,413,453,826xe" fillcolor="#335c91" stroked="f">
                  <v:path arrowok="t"/>
                </v:shape>
                <v:rect id="_x0000_s2107" style="position:absolute;left:2317;top:27;width:28;height:567" fillcolor="#335c91" stroked="f"/>
                <v:rect id="_x0000_s2108" style="position:absolute;left:2374;top:27;width:28;height:567" fillcolor="#335c91" stroked="f"/>
                <w10:wrap type="none"/>
                <w10:anchorlock/>
              </v:group>
            </w:pict>
          </w:r>
        </w:p>
      </w:tc>
    </w:tr>
    <w:tr w:rsidR="00AC0380" w:rsidRPr="00D97A57">
      <w:trPr>
        <w:trHeight w:hRule="exact" w:val="227"/>
        <w:jc w:val="center"/>
      </w:trPr>
      <w:tc>
        <w:tcPr>
          <w:tcW w:w="9071" w:type="dxa"/>
        </w:tcPr>
        <w:p w:rsidR="00671CB1" w:rsidRDefault="002411F6" w:rsidP="00AC0380">
          <w:r>
            <w:rPr>
              <w:noProof/>
              <w:lang w:eastAsia="cs-CZ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9" type="#_x0000_t32" style="position:absolute;margin-left:0;margin-top:8.7pt;width:453.55pt;height:0;z-index:251657216;mso-position-horizontal:center;mso-position-horizontal-relative:margin;mso-position-vertical-relative:text" o:connectortype="straight" strokecolor="#335c91" strokeweight="1.25pt">
                <w10:wrap anchorx="margin"/>
              </v:shape>
            </w:pic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DDA"/>
    <w:multiLevelType w:val="hybridMultilevel"/>
    <w:tmpl w:val="EF228408"/>
    <w:lvl w:ilvl="0" w:tplc="0DF8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2C74"/>
    <w:multiLevelType w:val="hybridMultilevel"/>
    <w:tmpl w:val="8C761362"/>
    <w:lvl w:ilvl="0" w:tplc="271A7A1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60C9C"/>
    <w:multiLevelType w:val="hybridMultilevel"/>
    <w:tmpl w:val="BA5A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5304C"/>
    <w:multiLevelType w:val="hybridMultilevel"/>
    <w:tmpl w:val="252C9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15362">
      <o:colormru v:ext="edit" colors="#3f62a5,#335c91"/>
    </o:shapedefaults>
    <o:shapelayout v:ext="edit">
      <o:idmap v:ext="edit" data="2"/>
      <o:rules v:ext="edit">
        <o:r id="V:Rule2" type="connector" idref="#_x0000_s20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7BE2"/>
    <w:rsid w:val="000104C7"/>
    <w:rsid w:val="000104F2"/>
    <w:rsid w:val="00041D8A"/>
    <w:rsid w:val="00060CAF"/>
    <w:rsid w:val="00076FE7"/>
    <w:rsid w:val="000910A0"/>
    <w:rsid w:val="0009422E"/>
    <w:rsid w:val="000A3E15"/>
    <w:rsid w:val="000A54F8"/>
    <w:rsid w:val="000D274C"/>
    <w:rsid w:val="00101217"/>
    <w:rsid w:val="001371FC"/>
    <w:rsid w:val="00162206"/>
    <w:rsid w:val="00193961"/>
    <w:rsid w:val="0019642A"/>
    <w:rsid w:val="001C6FAA"/>
    <w:rsid w:val="001F3169"/>
    <w:rsid w:val="002411F6"/>
    <w:rsid w:val="002421FF"/>
    <w:rsid w:val="002619FB"/>
    <w:rsid w:val="00285239"/>
    <w:rsid w:val="002D4670"/>
    <w:rsid w:val="003061B1"/>
    <w:rsid w:val="00334DE2"/>
    <w:rsid w:val="00346263"/>
    <w:rsid w:val="003558AD"/>
    <w:rsid w:val="00372358"/>
    <w:rsid w:val="0037262A"/>
    <w:rsid w:val="00374855"/>
    <w:rsid w:val="0039472C"/>
    <w:rsid w:val="003971E6"/>
    <w:rsid w:val="00397909"/>
    <w:rsid w:val="003C25DF"/>
    <w:rsid w:val="003D3E55"/>
    <w:rsid w:val="003F0391"/>
    <w:rsid w:val="00406C9E"/>
    <w:rsid w:val="00422220"/>
    <w:rsid w:val="00423FA0"/>
    <w:rsid w:val="004328A0"/>
    <w:rsid w:val="004A7895"/>
    <w:rsid w:val="004B28E8"/>
    <w:rsid w:val="004B514C"/>
    <w:rsid w:val="004D4485"/>
    <w:rsid w:val="004D6431"/>
    <w:rsid w:val="0052174C"/>
    <w:rsid w:val="00526E11"/>
    <w:rsid w:val="00567C2C"/>
    <w:rsid w:val="0058012B"/>
    <w:rsid w:val="0058314C"/>
    <w:rsid w:val="005A156F"/>
    <w:rsid w:val="005B2350"/>
    <w:rsid w:val="005B50BA"/>
    <w:rsid w:val="005B7BE2"/>
    <w:rsid w:val="005E4B46"/>
    <w:rsid w:val="005E6799"/>
    <w:rsid w:val="005F3EA4"/>
    <w:rsid w:val="0061038B"/>
    <w:rsid w:val="006329E5"/>
    <w:rsid w:val="006337EC"/>
    <w:rsid w:val="00633D20"/>
    <w:rsid w:val="00643567"/>
    <w:rsid w:val="006457C3"/>
    <w:rsid w:val="00652140"/>
    <w:rsid w:val="006643B0"/>
    <w:rsid w:val="00671CB1"/>
    <w:rsid w:val="00672360"/>
    <w:rsid w:val="006773F1"/>
    <w:rsid w:val="00680817"/>
    <w:rsid w:val="006A01E8"/>
    <w:rsid w:val="006B2405"/>
    <w:rsid w:val="006B6149"/>
    <w:rsid w:val="006E6BC4"/>
    <w:rsid w:val="006F1A1C"/>
    <w:rsid w:val="00700B38"/>
    <w:rsid w:val="00702A5A"/>
    <w:rsid w:val="007327BA"/>
    <w:rsid w:val="007705BA"/>
    <w:rsid w:val="00786BB9"/>
    <w:rsid w:val="00790D1F"/>
    <w:rsid w:val="007D678C"/>
    <w:rsid w:val="007D7754"/>
    <w:rsid w:val="007F68B0"/>
    <w:rsid w:val="00811449"/>
    <w:rsid w:val="00824AFE"/>
    <w:rsid w:val="008254F4"/>
    <w:rsid w:val="00844AC1"/>
    <w:rsid w:val="00853BFA"/>
    <w:rsid w:val="008B16DA"/>
    <w:rsid w:val="008D47A9"/>
    <w:rsid w:val="00904D96"/>
    <w:rsid w:val="009056FB"/>
    <w:rsid w:val="00911E7E"/>
    <w:rsid w:val="009179ED"/>
    <w:rsid w:val="009375DC"/>
    <w:rsid w:val="0094725E"/>
    <w:rsid w:val="00950045"/>
    <w:rsid w:val="0095267A"/>
    <w:rsid w:val="00986184"/>
    <w:rsid w:val="009B0ED5"/>
    <w:rsid w:val="009B38C2"/>
    <w:rsid w:val="009F3D6B"/>
    <w:rsid w:val="00A069E9"/>
    <w:rsid w:val="00A16137"/>
    <w:rsid w:val="00A27741"/>
    <w:rsid w:val="00A33864"/>
    <w:rsid w:val="00A41A3D"/>
    <w:rsid w:val="00A52D64"/>
    <w:rsid w:val="00A60243"/>
    <w:rsid w:val="00A97B49"/>
    <w:rsid w:val="00AC0380"/>
    <w:rsid w:val="00AC0EDA"/>
    <w:rsid w:val="00AC4FB7"/>
    <w:rsid w:val="00AD38C5"/>
    <w:rsid w:val="00B038BD"/>
    <w:rsid w:val="00B0598D"/>
    <w:rsid w:val="00B23B36"/>
    <w:rsid w:val="00B243E2"/>
    <w:rsid w:val="00B36333"/>
    <w:rsid w:val="00B41BB6"/>
    <w:rsid w:val="00B46920"/>
    <w:rsid w:val="00B7220F"/>
    <w:rsid w:val="00BC30B6"/>
    <w:rsid w:val="00BC4D36"/>
    <w:rsid w:val="00C0013C"/>
    <w:rsid w:val="00C1000D"/>
    <w:rsid w:val="00C12133"/>
    <w:rsid w:val="00C2161A"/>
    <w:rsid w:val="00C63461"/>
    <w:rsid w:val="00C82C48"/>
    <w:rsid w:val="00C84D9D"/>
    <w:rsid w:val="00CD7CDA"/>
    <w:rsid w:val="00D03068"/>
    <w:rsid w:val="00D16A94"/>
    <w:rsid w:val="00D47FB1"/>
    <w:rsid w:val="00D6691D"/>
    <w:rsid w:val="00D73B22"/>
    <w:rsid w:val="00D80FF7"/>
    <w:rsid w:val="00D93661"/>
    <w:rsid w:val="00D93C00"/>
    <w:rsid w:val="00D97A57"/>
    <w:rsid w:val="00DC41C7"/>
    <w:rsid w:val="00DC51F7"/>
    <w:rsid w:val="00DD23F2"/>
    <w:rsid w:val="00DD7365"/>
    <w:rsid w:val="00DF101C"/>
    <w:rsid w:val="00DF2065"/>
    <w:rsid w:val="00DF6519"/>
    <w:rsid w:val="00E27D01"/>
    <w:rsid w:val="00E31DC1"/>
    <w:rsid w:val="00E340E8"/>
    <w:rsid w:val="00E36D62"/>
    <w:rsid w:val="00E46943"/>
    <w:rsid w:val="00E70ED3"/>
    <w:rsid w:val="00E80C52"/>
    <w:rsid w:val="00EA7637"/>
    <w:rsid w:val="00EB2705"/>
    <w:rsid w:val="00EC7816"/>
    <w:rsid w:val="00F06288"/>
    <w:rsid w:val="00F30861"/>
    <w:rsid w:val="00F440AD"/>
    <w:rsid w:val="00F9545D"/>
    <w:rsid w:val="00FA44AE"/>
    <w:rsid w:val="00FD3BCF"/>
    <w:rsid w:val="00FD5118"/>
    <w:rsid w:val="00FE1FAF"/>
    <w:rsid w:val="00FE6555"/>
    <w:rsid w:val="00F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3f62a5,#335c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hlavChar">
    <w:name w:val="Záhlaví Char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titulChar">
    <w:name w:val="Podtitul Char"/>
    <w:link w:val="Podtitul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rsid w:val="002421FF"/>
    <w:pPr>
      <w:spacing w:after="120" w:line="240" w:lineRule="auto"/>
    </w:pPr>
    <w:rPr>
      <w:rFonts w:ascii="Calibri" w:hAnsi="Calibri" w:cs="Calibri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semiHidden/>
    <w:locked/>
    <w:rsid w:val="002421FF"/>
    <w:rPr>
      <w:rFonts w:ascii="Calibri" w:hAnsi="Calibri" w:cs="Calibri"/>
      <w:sz w:val="16"/>
      <w:szCs w:val="16"/>
      <w:lang w:val="cs-CZ" w:eastAsia="cs-CZ" w:bidi="ar-SA"/>
    </w:rPr>
  </w:style>
  <w:style w:type="paragraph" w:customStyle="1" w:styleId="Default">
    <w:name w:val="Default"/>
    <w:basedOn w:val="Normln"/>
    <w:rsid w:val="002421FF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986184"/>
    <w:rPr>
      <w:b/>
      <w:bCs/>
    </w:rPr>
  </w:style>
  <w:style w:type="character" w:styleId="Hypertextovodkaz">
    <w:name w:val="Hyperlink"/>
    <w:uiPriority w:val="99"/>
    <w:unhideWhenUsed/>
    <w:rsid w:val="00423F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3FA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FreeFormA">
    <w:name w:val="Free Form A"/>
    <w:rsid w:val="00A33864"/>
    <w:rPr>
      <w:rFonts w:ascii="Helvetica" w:eastAsia="ヒラギノ角ゴ Pro W3" w:hAnsi="Helvetica"/>
      <w:color w:val="000000"/>
      <w:sz w:val="24"/>
    </w:rPr>
  </w:style>
  <w:style w:type="character" w:styleId="Znakapoznpodarou">
    <w:name w:val="footnote reference"/>
    <w:uiPriority w:val="99"/>
    <w:semiHidden/>
    <w:unhideWhenUsed/>
    <w:rsid w:val="00A33864"/>
    <w:rPr>
      <w:vertAlign w:val="superscript"/>
    </w:rPr>
  </w:style>
  <w:style w:type="character" w:customStyle="1" w:styleId="apple-converted-space">
    <w:name w:val="apple-converted-space"/>
    <w:basedOn w:val="Standardnpsmoodstavce"/>
    <w:rsid w:val="00732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tisek.barak@vak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h&#367;tkov&#225;\Plocha\Sovak_hlav_papir_s_ramec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Sovak_hlav_papir_s_rameckem.dot</Template>
  <TotalTime>1</TotalTime>
  <Pages>1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nisterstvo zemědělství</vt:lpstr>
    </vt:vector>
  </TitlesOfParts>
  <Company>PVK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nisterstvo zemědělství</dc:title>
  <dc:creator>Krhutkova</dc:creator>
  <cp:lastModifiedBy>ondrej.benes</cp:lastModifiedBy>
  <cp:revision>3</cp:revision>
  <cp:lastPrinted>2009-06-19T12:13:00Z</cp:lastPrinted>
  <dcterms:created xsi:type="dcterms:W3CDTF">2015-01-21T08:31:00Z</dcterms:created>
  <dcterms:modified xsi:type="dcterms:W3CDTF">2015-01-21T08:40:00Z</dcterms:modified>
</cp:coreProperties>
</file>